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Ассоциация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AC22EC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</w:t>
      </w:r>
      <w:r w:rsidR="003812FE">
        <w:rPr>
          <w:rFonts w:ascii="Times New Roman" w:hAnsi="Times New Roman" w:cs="Times New Roman"/>
          <w:sz w:val="26"/>
          <w:szCs w:val="26"/>
        </w:rPr>
        <w:t xml:space="preserve"> октября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 2015 года №  </w:t>
      </w:r>
      <w:r>
        <w:rPr>
          <w:rFonts w:ascii="Times New Roman" w:hAnsi="Times New Roman" w:cs="Times New Roman"/>
          <w:sz w:val="26"/>
          <w:szCs w:val="26"/>
        </w:rPr>
        <w:t>ДК-15-18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AC22EC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Время: 14</w:t>
      </w:r>
      <w:r w:rsidR="00724840" w:rsidRPr="00724840">
        <w:rPr>
          <w:rFonts w:ascii="Times New Roman" w:hAnsi="Times New Roman" w:cs="Times New Roman"/>
          <w:sz w:val="26"/>
          <w:szCs w:val="26"/>
        </w:rPr>
        <w:t>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724840">
        <w:rPr>
          <w:rFonts w:ascii="Times New Roman" w:hAnsi="Times New Roman" w:cs="Times New Roman"/>
          <w:sz w:val="26"/>
          <w:szCs w:val="26"/>
          <w:u w:val="single"/>
        </w:rPr>
        <w:t>Повестка дня:</w:t>
      </w:r>
    </w:p>
    <w:p w:rsidR="00AC22EC" w:rsidRDefault="00AC22EC" w:rsidP="00AC22E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возобнов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лении действия свидетельства МКУ «КЖУ» 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5B7AA5">
        <w:rPr>
          <w:rFonts w:ascii="Times New Roman" w:eastAsia="Times New Roman" w:hAnsi="Times New Roman" w:cs="Times New Roman"/>
          <w:sz w:val="24"/>
          <w:szCs w:val="24"/>
          <w:lang w:eastAsia="ru-RU"/>
        </w:rPr>
        <w:t>0218.1-2012-4345301856-С-81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29.11.2012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724840" w:rsidRPr="00724840" w:rsidRDefault="00724840" w:rsidP="0072484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51D5D" w:rsidRPr="00751D5D" w:rsidRDefault="00751D5D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2EC" w:rsidRDefault="00AC22EC" w:rsidP="00AC22E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первому вопросу повестки дня:</w:t>
      </w:r>
    </w:p>
    <w:p w:rsidR="00AC22EC" w:rsidRDefault="00AC22EC" w:rsidP="00AC22E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AC22EC" w:rsidRPr="00A7609C" w:rsidRDefault="00AC22EC" w:rsidP="00AC22E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линарная комиссия решением от 09.10.2015г. протокол ДК-15-17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приостановила действие Свидетельства о допуске к работам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«КЖУ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5B7AA5">
        <w:rPr>
          <w:rFonts w:ascii="Times New Roman" w:eastAsia="Times New Roman" w:hAnsi="Times New Roman" w:cs="Times New Roman"/>
          <w:sz w:val="24"/>
          <w:szCs w:val="24"/>
          <w:lang w:eastAsia="ru-RU"/>
        </w:rPr>
        <w:t>0218.1-2012-4345301856-С-81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29.11.2012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60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календарных дней,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08.12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в связи с отсутствием договора страхования гражданской ответственности,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уведомить Ассоциацию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устранении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рушения в течение данного срока 08 декабря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2015г.</w:t>
      </w:r>
      <w:proofErr w:type="gramEnd"/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«КЖУ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представило договор страхования.</w:t>
      </w:r>
    </w:p>
    <w:p w:rsidR="00AC22EC" w:rsidRPr="00A7609C" w:rsidRDefault="00AC22EC" w:rsidP="00AC22E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Дисциплинарная комиссия решила возобновить действие Свидетельства о допуске к работам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«КЖУ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5B7AA5">
        <w:rPr>
          <w:rFonts w:ascii="Times New Roman" w:eastAsia="Times New Roman" w:hAnsi="Times New Roman" w:cs="Times New Roman"/>
          <w:sz w:val="24"/>
          <w:szCs w:val="24"/>
          <w:lang w:eastAsia="ru-RU"/>
        </w:rPr>
        <w:t>0218.1-2012-4345301856-С-81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29.11.2012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13.10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>.2015г. в связи с  устранением нарушения.</w:t>
      </w:r>
    </w:p>
    <w:p w:rsidR="00AC22EC" w:rsidRPr="00A7609C" w:rsidRDefault="00AC22EC" w:rsidP="00AC22E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09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B65CF3" w:rsidRDefault="00B65CF3">
      <w:bookmarkStart w:id="0" w:name="_GoBack"/>
      <w:bookmarkEnd w:id="0"/>
    </w:p>
    <w:sectPr w:rsidR="00B65CF3" w:rsidSect="00DB19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98E" w:rsidRDefault="00DF798E" w:rsidP="00D44669">
      <w:pPr>
        <w:spacing w:after="0" w:line="240" w:lineRule="auto"/>
      </w:pPr>
      <w:r>
        <w:separator/>
      </w:r>
    </w:p>
  </w:endnote>
  <w:endnote w:type="continuationSeparator" w:id="0">
    <w:p w:rsidR="00DF798E" w:rsidRDefault="00DF798E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98E" w:rsidRDefault="00DF798E" w:rsidP="00D44669">
      <w:pPr>
        <w:spacing w:after="0" w:line="240" w:lineRule="auto"/>
      </w:pPr>
      <w:r>
        <w:separator/>
      </w:r>
    </w:p>
  </w:footnote>
  <w:footnote w:type="continuationSeparator" w:id="0">
    <w:p w:rsidR="00DF798E" w:rsidRDefault="00DF798E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02316C"/>
    <w:rsid w:val="00037D9F"/>
    <w:rsid w:val="00147CB6"/>
    <w:rsid w:val="001755AF"/>
    <w:rsid w:val="00180564"/>
    <w:rsid w:val="001903DC"/>
    <w:rsid w:val="001F5F8A"/>
    <w:rsid w:val="002A58E6"/>
    <w:rsid w:val="003812FE"/>
    <w:rsid w:val="003E0120"/>
    <w:rsid w:val="004077FC"/>
    <w:rsid w:val="00493353"/>
    <w:rsid w:val="004D5DD9"/>
    <w:rsid w:val="006072B6"/>
    <w:rsid w:val="0062397E"/>
    <w:rsid w:val="00626BC1"/>
    <w:rsid w:val="006525D5"/>
    <w:rsid w:val="00657FC9"/>
    <w:rsid w:val="00724840"/>
    <w:rsid w:val="00751D5D"/>
    <w:rsid w:val="00763EF4"/>
    <w:rsid w:val="007D32A0"/>
    <w:rsid w:val="00805509"/>
    <w:rsid w:val="008A6805"/>
    <w:rsid w:val="008B4DF8"/>
    <w:rsid w:val="00923853"/>
    <w:rsid w:val="0093039A"/>
    <w:rsid w:val="00A4133E"/>
    <w:rsid w:val="00AC0713"/>
    <w:rsid w:val="00AC22EC"/>
    <w:rsid w:val="00B25C56"/>
    <w:rsid w:val="00B31BFF"/>
    <w:rsid w:val="00B659DA"/>
    <w:rsid w:val="00B65CF3"/>
    <w:rsid w:val="00B84C5B"/>
    <w:rsid w:val="00BE6504"/>
    <w:rsid w:val="00C0597E"/>
    <w:rsid w:val="00C642C4"/>
    <w:rsid w:val="00CB0C8C"/>
    <w:rsid w:val="00D44635"/>
    <w:rsid w:val="00D44669"/>
    <w:rsid w:val="00DB198E"/>
    <w:rsid w:val="00DD2661"/>
    <w:rsid w:val="00DE0A86"/>
    <w:rsid w:val="00DF798E"/>
    <w:rsid w:val="00E17935"/>
    <w:rsid w:val="00E83372"/>
    <w:rsid w:val="00EF5827"/>
    <w:rsid w:val="00F32741"/>
    <w:rsid w:val="00F8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Центр тестирования</cp:lastModifiedBy>
  <cp:revision>13</cp:revision>
  <cp:lastPrinted>2015-05-14T06:13:00Z</cp:lastPrinted>
  <dcterms:created xsi:type="dcterms:W3CDTF">2015-05-14T06:14:00Z</dcterms:created>
  <dcterms:modified xsi:type="dcterms:W3CDTF">2015-10-13T12:20:00Z</dcterms:modified>
</cp:coreProperties>
</file>