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6455E2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06 мая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 w:rsidR="0027331B">
        <w:rPr>
          <w:rFonts w:ascii="Times New Roman" w:hAnsi="Times New Roman" w:cs="Times New Roman"/>
          <w:sz w:val="26"/>
          <w:szCs w:val="26"/>
        </w:rPr>
        <w:t>ДК-16-8</w:t>
      </w:r>
      <w:bookmarkStart w:id="0" w:name="_GoBack"/>
      <w:bookmarkEnd w:id="0"/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237D9F" w:rsidRPr="00751D5D" w:rsidRDefault="00237D9F" w:rsidP="00237D9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6455E2" w:rsidRPr="0097375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6455E2" w:rsidRPr="0097375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04.05.2016г. КК-16-4 об утверждении акта плановой проверки от 21.03.2016г.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«Предприятие по монтажу и ремонту энергетического оборудования «ТРАНС».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«Предприятие по монтажу и ремонту энергетического оборудования «ТРАНС»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07.06.2016г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04.05.2016г. КК-16-4 об утверждении акта плановой проверки от 22.04.2016г.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«Монолит».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СК «Монолит»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07.06.2016г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6455E2" w:rsidRPr="00DF2085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Pr="00DF2085" w:rsidRDefault="006455E2" w:rsidP="0064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Рассмотрены материалы дисциплинарного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оизводства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«Высотник-Сигнал».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приостановлено действие свидетельства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 дней до 09.05.2016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ввиду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устранения замечаний по акту плановой проверки от 30.11.2015г.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однако, никаких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 по устранению нарушений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 «Высотник-Сигнал» не поступало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Pr="00DF2085" w:rsidRDefault="006455E2" w:rsidP="006455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 5.6, 5.7 Правил контроля П-06-16 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 обратиться в Правление Ассоциации с предложением о назначени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внеплановой проверк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  </w:t>
      </w:r>
    </w:p>
    <w:p w:rsidR="006455E2" w:rsidRPr="00DF2085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08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DF2085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Информационно.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«Электромашиностроительный завод «ЛЕПСЕ».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09.02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.2016-предписание.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10.03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.2016-предупреждение.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 свидетельства АО «Электромашиностроительный завод «ЛЕПСЕ»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B74F4">
        <w:rPr>
          <w:rFonts w:ascii="Times New Roman" w:eastAsia="Times New Roman" w:hAnsi="Times New Roman" w:cs="Times New Roman"/>
          <w:sz w:val="24"/>
          <w:szCs w:val="24"/>
          <w:lang w:eastAsia="ru-RU"/>
        </w:rPr>
        <w:t>0148.3-2014-4345000930-С-81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31.07.2014г. приостановлено на 60 календарных дней до 05.06.2016г.</w:t>
      </w:r>
    </w:p>
    <w:p w:rsidR="006455E2" w:rsidRPr="005F714B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устранении замечаний не поступала.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670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«Стройцентраль». 09.02.2016-предписание. 10.03.2016 – предупреждение. 06.04.2016-повторное предупреждение.  Замечания устранены в полном объеме.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 «Стройцентраль»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«Мега-Строй». 10.03.2016-предписание.  Замечания устранены в полном объеме.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«Мега-Строй»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«Вятский дом». 06.04.2016-предписание. Замечания по акту плановой проверки не устранены.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«Вятский дом»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07.06.2016г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«Даровское ДЭП №14». 06.04.2016-предписание. Замечания по акту плановой проверки устранены не в полном объеме.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АО «Даровское ДЭП №14»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07.06.2016г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-Строй». 06.04.2016-предписание. Замечания по акту плановой проверки не устранены.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07.06.2016г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МКУ «УКС». 06.04.2016-предписание.  Замечания устранены в полном объеме.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«УКС»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в отношении КОГКУ «УГИИ». 06.04.2016-предписание. Замечания по акту плановой проверки не устранены. Представлено письмо в адрес Ассоциации о назначении ответственных лиц. Дисциплинарная комиссия информацию приняла к сведению и поручила представителю КОГКУ «УГИИ» С.А.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Подкаменных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следующему заседанию  представить сведения в соответствии с Требованиями Т-01-16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группе видов работ 32 «</w:t>
      </w:r>
      <w:r w:rsidRPr="00D131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455E2" w:rsidRPr="00751D5D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П-06-16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КОГКУ «УГИИ»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07.06.2016г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5E2" w:rsidRPr="00CA4858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 третьему вопросу повестки дня:</w:t>
      </w:r>
    </w:p>
    <w:p w:rsidR="006455E2" w:rsidRDefault="006455E2" w:rsidP="006455E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455E2" w:rsidRPr="004E2016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ового отдела Ассоциации от 05.05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2016г.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Сантехспецмонтаж</w:t>
      </w:r>
      <w:proofErr w:type="spellEnd"/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 по  страхованию гражданской 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венности на «годовой базе»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Сантехспецмонтаж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» истек 05.04.2016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6455E2" w:rsidRPr="005F5ED1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6455E2" w:rsidRPr="005F5ED1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Сантехспецмонтаж</w:t>
      </w:r>
      <w:proofErr w:type="spellEnd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6455E2" w:rsidRPr="005F5ED1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ООО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Сантехспецмонтаж</w:t>
      </w:r>
      <w:proofErr w:type="spellEnd"/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F864C8">
        <w:rPr>
          <w:rFonts w:ascii="Times New Roman" w:eastAsia="Times New Roman" w:hAnsi="Times New Roman" w:cs="Times New Roman"/>
          <w:sz w:val="24"/>
          <w:szCs w:val="24"/>
          <w:lang w:eastAsia="ru-RU"/>
        </w:rPr>
        <w:t>0054.7-2016-4345126227-С-81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10.03.2016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05.07.2016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6455E2" w:rsidRDefault="006455E2" w:rsidP="006455E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6455E2" w:rsidRDefault="006455E2" w:rsidP="006455E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455E2" w:rsidRDefault="006455E2" w:rsidP="006455E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6455E2" w:rsidRPr="004E2016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отдела Ассоциации от 05.0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2016г. в отношении ИП Долгих А.В.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 страхованию гражданской 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венности на «годовой базе» у ИП Долгих А.В. истек 26.04.2016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6455E2" w:rsidRPr="005F5ED1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6455E2" w:rsidRPr="005F5ED1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Письменное напоминание в адрес ИП Долгих А.В.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6455E2" w:rsidRPr="005F5ED1" w:rsidRDefault="006455E2" w:rsidP="006455E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ИП Долгих А.В.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3A04FC">
        <w:rPr>
          <w:rFonts w:ascii="Times New Roman" w:eastAsia="Times New Roman" w:hAnsi="Times New Roman" w:cs="Times New Roman"/>
          <w:sz w:val="24"/>
          <w:szCs w:val="24"/>
          <w:lang w:eastAsia="ru-RU"/>
        </w:rPr>
        <w:t>0207.3-2012-430901328100-С-81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29.11.2012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05.07.2016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6455E2" w:rsidRDefault="006455E2" w:rsidP="006455E2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F92" w:rsidRDefault="00916F92" w:rsidP="00D44669">
      <w:pPr>
        <w:spacing w:after="0" w:line="240" w:lineRule="auto"/>
      </w:pPr>
      <w:r>
        <w:separator/>
      </w:r>
    </w:p>
  </w:endnote>
  <w:endnote w:type="continuationSeparator" w:id="0">
    <w:p w:rsidR="00916F92" w:rsidRDefault="00916F92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F92" w:rsidRDefault="00916F92" w:rsidP="00D44669">
      <w:pPr>
        <w:spacing w:after="0" w:line="240" w:lineRule="auto"/>
      </w:pPr>
      <w:r>
        <w:separator/>
      </w:r>
    </w:p>
  </w:footnote>
  <w:footnote w:type="continuationSeparator" w:id="0">
    <w:p w:rsidR="00916F92" w:rsidRDefault="00916F92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7331B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455E2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16F92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23</cp:revision>
  <cp:lastPrinted>2015-05-14T06:13:00Z</cp:lastPrinted>
  <dcterms:created xsi:type="dcterms:W3CDTF">2015-05-14T06:14:00Z</dcterms:created>
  <dcterms:modified xsi:type="dcterms:W3CDTF">2016-05-20T05:28:00Z</dcterms:modified>
</cp:coreProperties>
</file>