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0F99" w:rsidRDefault="00940F99" w:rsidP="00940F99">
      <w:pPr>
        <w:spacing w:after="120"/>
        <w:jc w:val="center"/>
        <w:rPr>
          <w:rFonts w:ascii="Arial" w:hAnsi="Arial" w:cs="Tahoma"/>
          <w:b/>
          <w:bCs/>
          <w:sz w:val="22"/>
          <w:szCs w:val="22"/>
        </w:rPr>
      </w:pPr>
      <w:r>
        <w:rPr>
          <w:rFonts w:ascii="Arial" w:hAnsi="Arial" w:cs="Tahoma"/>
          <w:b/>
          <w:bCs/>
          <w:sz w:val="22"/>
          <w:szCs w:val="22"/>
        </w:rPr>
        <w:t>ДИСЦИПЛИНАРНАЯ КОМИССИЯ</w:t>
      </w:r>
    </w:p>
    <w:p w:rsidR="00940F99" w:rsidRDefault="00940F99" w:rsidP="00940F99">
      <w:pPr>
        <w:spacing w:after="120"/>
        <w:jc w:val="center"/>
        <w:rPr>
          <w:rFonts w:ascii="Arial" w:hAnsi="Arial" w:cs="Tahoma"/>
          <w:b/>
          <w:bCs/>
          <w:sz w:val="22"/>
          <w:szCs w:val="22"/>
        </w:rPr>
      </w:pPr>
      <w:r>
        <w:rPr>
          <w:rFonts w:ascii="Arial" w:hAnsi="Arial" w:cs="Tahoma"/>
          <w:b/>
          <w:bCs/>
          <w:sz w:val="22"/>
          <w:szCs w:val="22"/>
        </w:rPr>
        <w:t>НЕКОММЕРЧЕСКОГО ПАРТНЕРСТВА САМОРЕГУЛИРУЕМОЙ ОРГАНИЗАЦИИ</w:t>
      </w:r>
    </w:p>
    <w:p w:rsidR="00940F99" w:rsidRDefault="00940F99" w:rsidP="00940F99">
      <w:pPr>
        <w:spacing w:after="120"/>
        <w:jc w:val="center"/>
        <w:rPr>
          <w:rFonts w:ascii="Arial" w:hAnsi="Arial" w:cs="Tahoma"/>
          <w:b/>
          <w:bCs/>
          <w:sz w:val="22"/>
          <w:szCs w:val="22"/>
        </w:rPr>
      </w:pPr>
      <w:r w:rsidRPr="00DC2B84">
        <w:pict>
          <v:line id="_x0000_s1026" style="position:absolute;left:0;text-align:left;z-index:251658240" from=".4pt,18.75pt" to="481.9pt,18.75pt" strokeweight="1.01mm"/>
        </w:pict>
      </w:r>
      <w:r>
        <w:rPr>
          <w:rFonts w:ascii="Arial" w:hAnsi="Arial" w:cs="Tahoma"/>
          <w:b/>
          <w:bCs/>
          <w:sz w:val="22"/>
          <w:szCs w:val="22"/>
        </w:rPr>
        <w:t>«ОБЪЕДИНЕНИЕ СТРОИТЕЛЕЙ КИРОВСКОЙ ОБЛАСТИ»</w:t>
      </w:r>
    </w:p>
    <w:p w:rsidR="00940F99" w:rsidRDefault="00940F99" w:rsidP="00940F99">
      <w:pPr>
        <w:spacing w:after="120"/>
        <w:rPr>
          <w:rFonts w:ascii="Arial" w:hAnsi="Arial" w:cs="Tahoma"/>
          <w:sz w:val="22"/>
          <w:szCs w:val="22"/>
        </w:rPr>
      </w:pPr>
    </w:p>
    <w:p w:rsidR="00940F99" w:rsidRDefault="00940F99" w:rsidP="00940F99">
      <w:pPr>
        <w:spacing w:after="120"/>
        <w:jc w:val="center"/>
        <w:rPr>
          <w:rFonts w:ascii="Arial" w:hAnsi="Arial"/>
          <w:b/>
          <w:sz w:val="22"/>
          <w:szCs w:val="22"/>
        </w:rPr>
      </w:pPr>
    </w:p>
    <w:p w:rsidR="00940F99" w:rsidRPr="00F010A9" w:rsidRDefault="00940F99" w:rsidP="00940F99">
      <w:pPr>
        <w:spacing w:after="120"/>
        <w:jc w:val="center"/>
        <w:rPr>
          <w:rFonts w:ascii="Arial" w:hAnsi="Arial"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РЕШЕНИ</w:t>
      </w:r>
      <w:r w:rsidR="005B728B">
        <w:rPr>
          <w:rFonts w:ascii="Arial" w:hAnsi="Arial"/>
          <w:b/>
          <w:sz w:val="22"/>
          <w:szCs w:val="22"/>
        </w:rPr>
        <w:t>Е</w:t>
      </w:r>
      <w:r>
        <w:rPr>
          <w:rFonts w:ascii="Arial" w:hAnsi="Arial"/>
          <w:b/>
          <w:sz w:val="22"/>
          <w:szCs w:val="22"/>
        </w:rPr>
        <w:t xml:space="preserve"> № 6/10</w:t>
      </w:r>
    </w:p>
    <w:p w:rsidR="00940F99" w:rsidRDefault="00940F99" w:rsidP="00940F99">
      <w:pPr>
        <w:spacing w:after="120"/>
        <w:jc w:val="center"/>
        <w:rPr>
          <w:rFonts w:ascii="Arial" w:hAnsi="Arial"/>
          <w:b/>
          <w:sz w:val="22"/>
          <w:szCs w:val="22"/>
        </w:rPr>
      </w:pPr>
    </w:p>
    <w:p w:rsidR="00940F99" w:rsidRPr="00CF53E1" w:rsidRDefault="00940F99" w:rsidP="00940F99">
      <w:pPr>
        <w:spacing w:after="120"/>
        <w:ind w:firstLine="709"/>
        <w:jc w:val="both"/>
        <w:rPr>
          <w:rFonts w:ascii="Arial" w:hAnsi="Arial"/>
          <w:sz w:val="22"/>
          <w:szCs w:val="22"/>
        </w:rPr>
      </w:pPr>
      <w:r w:rsidRPr="00CF53E1">
        <w:rPr>
          <w:rFonts w:ascii="Arial" w:hAnsi="Arial"/>
          <w:sz w:val="22"/>
          <w:szCs w:val="22"/>
        </w:rPr>
        <w:t xml:space="preserve">от </w:t>
      </w:r>
      <w:r>
        <w:rPr>
          <w:rFonts w:ascii="Arial" w:hAnsi="Arial"/>
          <w:sz w:val="22"/>
          <w:szCs w:val="22"/>
        </w:rPr>
        <w:t>14 декабря</w:t>
      </w:r>
      <w:r w:rsidRPr="00CF53E1">
        <w:rPr>
          <w:rFonts w:ascii="Arial" w:hAnsi="Arial"/>
          <w:sz w:val="22"/>
          <w:szCs w:val="22"/>
        </w:rPr>
        <w:t xml:space="preserve"> 2010 г.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г. Киров</w:t>
      </w:r>
    </w:p>
    <w:p w:rsidR="00940F99" w:rsidRDefault="00940F99" w:rsidP="00940F99">
      <w:pPr>
        <w:spacing w:after="120"/>
        <w:ind w:firstLine="709"/>
        <w:jc w:val="both"/>
        <w:rPr>
          <w:rFonts w:ascii="Arial" w:hAnsi="Arial"/>
          <w:sz w:val="22"/>
          <w:szCs w:val="22"/>
        </w:rPr>
      </w:pPr>
    </w:p>
    <w:p w:rsidR="00940F99" w:rsidRDefault="00940F99" w:rsidP="00940F99">
      <w:pPr>
        <w:spacing w:after="120"/>
        <w:ind w:firstLine="709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Дисциплинарная комиссия НП СРО «ОСКО» в составе: Руководителя – П.А. Касаткина, членов комиссии – Горохова В.С., </w:t>
      </w:r>
      <w:proofErr w:type="spellStart"/>
      <w:r>
        <w:rPr>
          <w:rFonts w:ascii="Arial" w:hAnsi="Arial"/>
          <w:sz w:val="22"/>
          <w:szCs w:val="22"/>
        </w:rPr>
        <w:t>Коснырева</w:t>
      </w:r>
      <w:proofErr w:type="spellEnd"/>
      <w:r>
        <w:rPr>
          <w:rFonts w:ascii="Arial" w:hAnsi="Arial"/>
          <w:sz w:val="22"/>
          <w:szCs w:val="22"/>
        </w:rPr>
        <w:t xml:space="preserve"> В.А, Порошина А.А., Рябова В.Н. в присутствии Генерального директора </w:t>
      </w:r>
      <w:proofErr w:type="spellStart"/>
      <w:r>
        <w:rPr>
          <w:rFonts w:ascii="Arial" w:hAnsi="Arial"/>
          <w:sz w:val="22"/>
          <w:szCs w:val="22"/>
        </w:rPr>
        <w:t>Гребенкина</w:t>
      </w:r>
      <w:proofErr w:type="spellEnd"/>
      <w:r>
        <w:rPr>
          <w:rFonts w:ascii="Arial" w:hAnsi="Arial"/>
          <w:sz w:val="22"/>
          <w:szCs w:val="22"/>
        </w:rPr>
        <w:t xml:space="preserve"> В.П. НП СРО «ОСКО», </w:t>
      </w:r>
      <w:r>
        <w:rPr>
          <w:rFonts w:ascii="Arial" w:eastAsia="Times New Roman" w:hAnsi="Arial" w:cs="Arial"/>
          <w:sz w:val="22"/>
          <w:szCs w:val="22"/>
        </w:rPr>
        <w:t xml:space="preserve">Волковой Е.В., </w:t>
      </w:r>
      <w:r w:rsidR="007E0DAB">
        <w:rPr>
          <w:rFonts w:ascii="Arial" w:eastAsia="Times New Roman" w:hAnsi="Arial" w:cs="Arial"/>
          <w:sz w:val="22"/>
          <w:szCs w:val="22"/>
        </w:rPr>
        <w:t>Руководителя</w:t>
      </w:r>
      <w:r>
        <w:rPr>
          <w:rFonts w:ascii="Arial" w:eastAsia="Times New Roman" w:hAnsi="Arial" w:cs="Arial"/>
          <w:sz w:val="22"/>
          <w:szCs w:val="22"/>
        </w:rPr>
        <w:t xml:space="preserve"> </w:t>
      </w:r>
      <w:r w:rsidR="007E0DAB">
        <w:rPr>
          <w:rFonts w:ascii="Arial" w:eastAsia="Times New Roman" w:hAnsi="Arial" w:cs="Arial"/>
          <w:sz w:val="22"/>
          <w:szCs w:val="22"/>
        </w:rPr>
        <w:t>К</w:t>
      </w:r>
      <w:r>
        <w:rPr>
          <w:rFonts w:ascii="Arial" w:eastAsia="Times New Roman" w:hAnsi="Arial" w:cs="Arial"/>
          <w:sz w:val="22"/>
          <w:szCs w:val="22"/>
        </w:rPr>
        <w:t>онтрольного комитета</w:t>
      </w:r>
      <w:r>
        <w:rPr>
          <w:rFonts w:ascii="Arial" w:hAnsi="Arial"/>
          <w:sz w:val="22"/>
          <w:szCs w:val="22"/>
        </w:rPr>
        <w:t>.</w:t>
      </w:r>
    </w:p>
    <w:p w:rsidR="00940F99" w:rsidRDefault="00940F99" w:rsidP="00940F99">
      <w:pPr>
        <w:spacing w:after="120"/>
        <w:ind w:firstLine="709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рассмотрев на своем заседании 14 декабря 2010 г. (протокол № ДК-10-8) поступившие материалы,</w:t>
      </w:r>
    </w:p>
    <w:p w:rsidR="00940F99" w:rsidRDefault="007E0DAB" w:rsidP="007E0DAB">
      <w:pPr>
        <w:spacing w:after="120"/>
        <w:jc w:val="center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РЕШИЛА</w:t>
      </w:r>
      <w:r w:rsidR="00940F99" w:rsidRPr="00607D3C">
        <w:rPr>
          <w:rFonts w:ascii="Arial" w:hAnsi="Arial"/>
          <w:b/>
          <w:sz w:val="22"/>
          <w:szCs w:val="22"/>
        </w:rPr>
        <w:t>:</w:t>
      </w:r>
    </w:p>
    <w:p w:rsidR="00940F99" w:rsidRDefault="005B728B" w:rsidP="005B728B">
      <w:pPr>
        <w:spacing w:after="113"/>
        <w:ind w:firstLine="708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1. </w:t>
      </w:r>
      <w:proofErr w:type="gramStart"/>
      <w:r w:rsidR="007E0DAB">
        <w:rPr>
          <w:rFonts w:ascii="Arial" w:hAnsi="Arial"/>
          <w:sz w:val="22"/>
          <w:szCs w:val="22"/>
        </w:rPr>
        <w:t>За не</w:t>
      </w:r>
      <w:r w:rsidR="00940F99" w:rsidRPr="00F1376D">
        <w:rPr>
          <w:rFonts w:ascii="Arial" w:hAnsi="Arial"/>
          <w:sz w:val="22"/>
          <w:szCs w:val="22"/>
        </w:rPr>
        <w:t>выполнение предписания об у</w:t>
      </w:r>
      <w:r w:rsidR="007E0DAB">
        <w:rPr>
          <w:rFonts w:ascii="Arial" w:hAnsi="Arial"/>
          <w:sz w:val="22"/>
          <w:szCs w:val="22"/>
        </w:rPr>
        <w:t>странении нарушений Требований к</w:t>
      </w:r>
      <w:r w:rsidR="00940F99" w:rsidRPr="00F1376D">
        <w:rPr>
          <w:rFonts w:ascii="Arial" w:hAnsi="Arial"/>
          <w:sz w:val="22"/>
          <w:szCs w:val="22"/>
        </w:rPr>
        <w:t xml:space="preserve"> выдаче свидетельства о допуске, вынесенного решением  дисциплинарног</w:t>
      </w:r>
      <w:r w:rsidR="003C58A4">
        <w:rPr>
          <w:rFonts w:ascii="Arial" w:hAnsi="Arial"/>
          <w:sz w:val="22"/>
          <w:szCs w:val="22"/>
        </w:rPr>
        <w:t>о комитета от 17.08.10 г. №4</w:t>
      </w:r>
      <w:r w:rsidR="007E0DAB">
        <w:rPr>
          <w:rFonts w:ascii="Arial" w:hAnsi="Arial"/>
          <w:sz w:val="22"/>
          <w:szCs w:val="22"/>
        </w:rPr>
        <w:t>/</w:t>
      </w:r>
      <w:r w:rsidR="00940F99" w:rsidRPr="00F1376D">
        <w:rPr>
          <w:rFonts w:ascii="Arial" w:hAnsi="Arial"/>
          <w:sz w:val="22"/>
          <w:szCs w:val="22"/>
        </w:rPr>
        <w:t xml:space="preserve">10,  которое подтверждено актом внеплановой проверки от 12.10.10 г., в соответствии с пунктом 2.2 положения П-06-09 «О мерах дисциплинарного воздействия </w:t>
      </w:r>
      <w:r w:rsidR="00940F99" w:rsidRPr="00F1376D">
        <w:rPr>
          <w:rFonts w:ascii="Arial" w:eastAsia="Times New Roman" w:hAnsi="Arial" w:cs="Arial"/>
          <w:sz w:val="22"/>
          <w:szCs w:val="22"/>
        </w:rPr>
        <w:t>НП СРО «ОСКО</w:t>
      </w:r>
      <w:r w:rsidR="00940F99" w:rsidRPr="00F1376D">
        <w:rPr>
          <w:rFonts w:ascii="Arial" w:hAnsi="Arial"/>
          <w:sz w:val="22"/>
          <w:szCs w:val="22"/>
        </w:rPr>
        <w:t xml:space="preserve">» </w:t>
      </w:r>
      <w:r w:rsidR="00940F99" w:rsidRPr="00F1376D">
        <w:rPr>
          <w:rFonts w:ascii="Arial" w:hAnsi="Arial"/>
          <w:b/>
          <w:sz w:val="22"/>
          <w:szCs w:val="22"/>
        </w:rPr>
        <w:t xml:space="preserve">приостановить </w:t>
      </w:r>
      <w:r w:rsidR="00940F99" w:rsidRPr="00F1376D">
        <w:rPr>
          <w:rFonts w:ascii="Arial" w:hAnsi="Arial"/>
          <w:sz w:val="22"/>
          <w:szCs w:val="22"/>
        </w:rPr>
        <w:t>действие Свидетельства о допуске</w:t>
      </w:r>
      <w:r w:rsidR="0079217A">
        <w:rPr>
          <w:rFonts w:ascii="Arial" w:hAnsi="Arial"/>
          <w:sz w:val="22"/>
          <w:szCs w:val="22"/>
        </w:rPr>
        <w:t xml:space="preserve"> к определенному виду или видам работ, которые оказывают влияние на безопасность объектов</w:t>
      </w:r>
      <w:proofErr w:type="gramEnd"/>
      <w:r w:rsidR="0079217A">
        <w:rPr>
          <w:rFonts w:ascii="Arial" w:hAnsi="Arial"/>
          <w:sz w:val="22"/>
          <w:szCs w:val="22"/>
        </w:rPr>
        <w:t xml:space="preserve"> капитального строительства,</w:t>
      </w:r>
      <w:r w:rsidR="00940F99" w:rsidRPr="00F1376D">
        <w:rPr>
          <w:rFonts w:ascii="Arial" w:hAnsi="Arial"/>
          <w:sz w:val="22"/>
          <w:szCs w:val="22"/>
        </w:rPr>
        <w:t xml:space="preserve"> </w:t>
      </w:r>
      <w:r w:rsidR="0079217A">
        <w:rPr>
          <w:rFonts w:ascii="Arial" w:hAnsi="Arial"/>
          <w:sz w:val="22"/>
          <w:szCs w:val="22"/>
        </w:rPr>
        <w:t xml:space="preserve">№ </w:t>
      </w:r>
      <w:r w:rsidR="0079217A" w:rsidRPr="0079217A">
        <w:rPr>
          <w:rFonts w:ascii="Arial" w:hAnsi="Arial"/>
          <w:sz w:val="22"/>
          <w:szCs w:val="22"/>
        </w:rPr>
        <w:t>0020-2009-4310034180-С-81</w:t>
      </w:r>
      <w:r w:rsidR="0079217A">
        <w:rPr>
          <w:rFonts w:ascii="Arial" w:hAnsi="Arial"/>
          <w:sz w:val="22"/>
          <w:szCs w:val="22"/>
        </w:rPr>
        <w:t>, выданного</w:t>
      </w:r>
      <w:r w:rsidR="00940F99" w:rsidRPr="00F1376D">
        <w:rPr>
          <w:rFonts w:ascii="Arial" w:hAnsi="Arial"/>
          <w:sz w:val="22"/>
          <w:szCs w:val="22"/>
        </w:rPr>
        <w:t xml:space="preserve"> Обществу с ограниченной ответственностью «Зодчий»</w:t>
      </w:r>
      <w:r w:rsidR="0079217A">
        <w:rPr>
          <w:rFonts w:ascii="Arial" w:hAnsi="Arial"/>
          <w:sz w:val="22"/>
          <w:szCs w:val="22"/>
        </w:rPr>
        <w:t xml:space="preserve">, </w:t>
      </w:r>
      <w:r w:rsidR="00940F99" w:rsidRPr="00F1376D">
        <w:rPr>
          <w:rFonts w:ascii="Arial" w:hAnsi="Arial"/>
          <w:sz w:val="22"/>
          <w:szCs w:val="22"/>
        </w:rPr>
        <w:t>до момента уст</w:t>
      </w:r>
      <w:r w:rsidR="0079217A">
        <w:rPr>
          <w:rFonts w:ascii="Arial" w:hAnsi="Arial"/>
          <w:sz w:val="22"/>
          <w:szCs w:val="22"/>
        </w:rPr>
        <w:t xml:space="preserve">ранения нарушений, но не более </w:t>
      </w:r>
      <w:r w:rsidR="00940F99" w:rsidRPr="00F1376D">
        <w:rPr>
          <w:rFonts w:ascii="Arial" w:hAnsi="Arial"/>
          <w:sz w:val="22"/>
          <w:szCs w:val="22"/>
        </w:rPr>
        <w:t xml:space="preserve">чем </w:t>
      </w:r>
      <w:r w:rsidR="0079217A">
        <w:rPr>
          <w:rFonts w:ascii="Arial" w:hAnsi="Arial"/>
          <w:sz w:val="22"/>
          <w:szCs w:val="22"/>
        </w:rPr>
        <w:t xml:space="preserve">на </w:t>
      </w:r>
      <w:r w:rsidR="00940F99" w:rsidRPr="00F1376D">
        <w:rPr>
          <w:rFonts w:ascii="Arial" w:hAnsi="Arial"/>
          <w:sz w:val="22"/>
          <w:szCs w:val="22"/>
        </w:rPr>
        <w:t>60 календарных дней.</w:t>
      </w:r>
    </w:p>
    <w:p w:rsidR="00940F99" w:rsidRDefault="00940F99" w:rsidP="005B728B">
      <w:pPr>
        <w:pStyle w:val="a3"/>
        <w:tabs>
          <w:tab w:val="clear" w:pos="4818"/>
          <w:tab w:val="clear" w:pos="9637"/>
          <w:tab w:val="left" w:pos="1080"/>
          <w:tab w:val="left" w:pos="1560"/>
        </w:tabs>
        <w:autoSpaceDE w:val="0"/>
        <w:spacing w:after="113" w:line="100" w:lineRule="atLeast"/>
        <w:ind w:firstLine="708"/>
        <w:jc w:val="both"/>
        <w:rPr>
          <w:rFonts w:ascii="Arial" w:eastAsia="Times New Roman" w:hAnsi="Arial"/>
          <w:color w:val="000000"/>
          <w:sz w:val="22"/>
          <w:szCs w:val="22"/>
          <w:lang/>
        </w:rPr>
      </w:pPr>
      <w:r>
        <w:rPr>
          <w:rFonts w:ascii="Arial" w:eastAsia="Times New Roman" w:hAnsi="Arial"/>
          <w:color w:val="000000"/>
          <w:sz w:val="22"/>
          <w:szCs w:val="22"/>
          <w:lang/>
        </w:rPr>
        <w:t>До окончания срока приостановления действия свидетельства о допуске член Партнерства обязан направить в Контрольный комитет в письменном виде уведомление об устранении нарушений, являвшихся основанием приостановления действия свидетельства о допуске. К уведомлению могут прилагаться документы и (или) сведения, доказывающие устранение соответствующих нарушений.</w:t>
      </w:r>
    </w:p>
    <w:p w:rsidR="000C5E8B" w:rsidRDefault="00940F99" w:rsidP="005B728B">
      <w:pPr>
        <w:ind w:firstLine="708"/>
        <w:jc w:val="both"/>
        <w:rPr>
          <w:rFonts w:ascii="Arial" w:hAnsi="Arial" w:cs="Arial"/>
          <w:sz w:val="22"/>
          <w:szCs w:val="22"/>
        </w:rPr>
      </w:pPr>
      <w:r w:rsidRPr="00940F99">
        <w:rPr>
          <w:rFonts w:ascii="Arial" w:hAnsi="Arial" w:cs="Arial"/>
          <w:sz w:val="22"/>
          <w:szCs w:val="22"/>
        </w:rPr>
        <w:t xml:space="preserve">Примечание: </w:t>
      </w:r>
      <w:proofErr w:type="gramStart"/>
      <w:r>
        <w:rPr>
          <w:rFonts w:ascii="Arial" w:hAnsi="Arial" w:cs="Arial"/>
          <w:sz w:val="22"/>
          <w:szCs w:val="22"/>
        </w:rPr>
        <w:t xml:space="preserve">Рекомендуем </w:t>
      </w:r>
      <w:r w:rsidR="005B728B">
        <w:rPr>
          <w:rFonts w:ascii="Arial" w:hAnsi="Arial" w:cs="Arial"/>
          <w:sz w:val="22"/>
          <w:szCs w:val="22"/>
        </w:rPr>
        <w:t>ООО «Зодчий»</w:t>
      </w:r>
      <w:r>
        <w:rPr>
          <w:rFonts w:ascii="Arial" w:hAnsi="Arial" w:cs="Arial"/>
          <w:sz w:val="22"/>
          <w:szCs w:val="22"/>
        </w:rPr>
        <w:t xml:space="preserve"> </w:t>
      </w:r>
      <w:r w:rsidR="0079217A">
        <w:rPr>
          <w:rFonts w:ascii="Arial" w:hAnsi="Arial" w:cs="Arial"/>
          <w:sz w:val="22"/>
          <w:szCs w:val="22"/>
        </w:rPr>
        <w:t>внести изменение в</w:t>
      </w:r>
      <w:r>
        <w:rPr>
          <w:rFonts w:ascii="Arial" w:hAnsi="Arial" w:cs="Arial"/>
          <w:sz w:val="22"/>
          <w:szCs w:val="22"/>
        </w:rPr>
        <w:t xml:space="preserve"> свидетельство о допуске к определенному виду </w:t>
      </w:r>
      <w:r w:rsidR="0079217A">
        <w:rPr>
          <w:rFonts w:ascii="Arial" w:hAnsi="Arial" w:cs="Arial"/>
          <w:sz w:val="22"/>
          <w:szCs w:val="22"/>
        </w:rPr>
        <w:t xml:space="preserve">или видам </w:t>
      </w:r>
      <w:r>
        <w:rPr>
          <w:rFonts w:ascii="Arial" w:hAnsi="Arial" w:cs="Arial"/>
          <w:sz w:val="22"/>
          <w:szCs w:val="22"/>
        </w:rPr>
        <w:t xml:space="preserve">работ, которые оказывают влияние на безопасность объектов капитального строительства </w:t>
      </w:r>
      <w:r w:rsidR="003C58A4" w:rsidRPr="003C58A4">
        <w:rPr>
          <w:rFonts w:ascii="Arial" w:hAnsi="Arial" w:cs="Arial"/>
          <w:sz w:val="22"/>
          <w:szCs w:val="22"/>
        </w:rPr>
        <w:t>№ 0020-2009-4310034180-С-81</w:t>
      </w:r>
      <w:r w:rsidR="003C58A4">
        <w:rPr>
          <w:rFonts w:ascii="Arial" w:hAnsi="Arial" w:cs="Arial"/>
          <w:sz w:val="22"/>
          <w:szCs w:val="22"/>
        </w:rPr>
        <w:t xml:space="preserve">, так как </w:t>
      </w:r>
      <w:r w:rsidR="003C58A4" w:rsidRPr="0079217A">
        <w:rPr>
          <w:rFonts w:ascii="Arial" w:hAnsi="Arial" w:cs="Arial"/>
          <w:sz w:val="22"/>
          <w:szCs w:val="22"/>
          <w:u w:val="single"/>
        </w:rPr>
        <w:t>с 0</w:t>
      </w:r>
      <w:r w:rsidR="0079217A" w:rsidRPr="0079217A">
        <w:rPr>
          <w:rFonts w:ascii="Arial" w:hAnsi="Arial" w:cs="Arial"/>
          <w:sz w:val="22"/>
          <w:szCs w:val="22"/>
          <w:u w:val="single"/>
        </w:rPr>
        <w:t>1 января 2011 года оно будет не</w:t>
      </w:r>
      <w:r w:rsidR="003C58A4" w:rsidRPr="0079217A">
        <w:rPr>
          <w:rFonts w:ascii="Arial" w:hAnsi="Arial" w:cs="Arial"/>
          <w:sz w:val="22"/>
          <w:szCs w:val="22"/>
          <w:u w:val="single"/>
        </w:rPr>
        <w:t>действительно</w:t>
      </w:r>
      <w:r w:rsidR="0079217A">
        <w:rPr>
          <w:rFonts w:ascii="Arial" w:hAnsi="Arial" w:cs="Arial"/>
          <w:sz w:val="22"/>
          <w:szCs w:val="22"/>
        </w:rPr>
        <w:t xml:space="preserve"> в соответствии с частью 7 статьи 8 Федерального закона № 240-ФЗ от 27 июля 2010 г. «О внесении изменений в Градостроительный кодекс Российской Федерации и отдельные законодательные</w:t>
      </w:r>
      <w:proofErr w:type="gramEnd"/>
      <w:r w:rsidR="0079217A">
        <w:rPr>
          <w:rFonts w:ascii="Arial" w:hAnsi="Arial" w:cs="Arial"/>
          <w:sz w:val="22"/>
          <w:szCs w:val="22"/>
        </w:rPr>
        <w:t xml:space="preserve"> акты Российской Федерации»</w:t>
      </w:r>
      <w:r w:rsidR="003C58A4">
        <w:rPr>
          <w:rFonts w:ascii="Arial" w:hAnsi="Arial" w:cs="Arial"/>
          <w:sz w:val="22"/>
          <w:szCs w:val="22"/>
        </w:rPr>
        <w:t>.</w:t>
      </w:r>
    </w:p>
    <w:p w:rsidR="005B728B" w:rsidRDefault="005B728B" w:rsidP="005B728B">
      <w:pPr>
        <w:spacing w:after="113"/>
        <w:ind w:firstLine="708"/>
        <w:rPr>
          <w:rFonts w:ascii="Arial" w:hAnsi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 </w:t>
      </w:r>
      <w:r>
        <w:rPr>
          <w:rFonts w:ascii="Arial" w:hAnsi="Arial"/>
          <w:sz w:val="22"/>
          <w:szCs w:val="22"/>
        </w:rPr>
        <w:t>Рассмотрение дела в отношении Общества с ограниченной ответственностью «КЧУС», Общества с ограниченной ответственностью «</w:t>
      </w:r>
      <w:proofErr w:type="spellStart"/>
      <w:r>
        <w:rPr>
          <w:rFonts w:ascii="Arial" w:hAnsi="Arial"/>
          <w:sz w:val="22"/>
          <w:szCs w:val="22"/>
        </w:rPr>
        <w:t>Иста</w:t>
      </w:r>
      <w:proofErr w:type="spellEnd"/>
      <w:r>
        <w:rPr>
          <w:rFonts w:ascii="Arial" w:hAnsi="Arial"/>
          <w:sz w:val="22"/>
          <w:szCs w:val="22"/>
        </w:rPr>
        <w:t xml:space="preserve"> – ремонт» прекратить по причине исполнения вынесенных предписаний и устранения выявленных нарушений.</w:t>
      </w:r>
    </w:p>
    <w:p w:rsidR="005B728B" w:rsidRDefault="005B728B" w:rsidP="005B728B">
      <w:pPr>
        <w:tabs>
          <w:tab w:val="left" w:pos="360"/>
        </w:tabs>
        <w:spacing w:line="276" w:lineRule="auto"/>
        <w:rPr>
          <w:rFonts w:ascii="Arial" w:eastAsia="Times New Roman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3.</w:t>
      </w:r>
      <w:r w:rsidRPr="005B728B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sz w:val="22"/>
          <w:szCs w:val="22"/>
        </w:rPr>
        <w:t xml:space="preserve"> В соответствии с п. 4.2.1. </w:t>
      </w:r>
      <w:proofErr w:type="gramStart"/>
      <w:r>
        <w:rPr>
          <w:rFonts w:ascii="Arial" w:eastAsia="Times New Roman" w:hAnsi="Arial" w:cs="Arial"/>
          <w:sz w:val="22"/>
          <w:szCs w:val="22"/>
        </w:rPr>
        <w:t>Положения П-06-09 «О мерах дисциплинарного воздействия НП СРО «ОСКО» за нарушение требований к выдаче свидетельств о допуске вынести ООО «Альтаир - 25» предписание об обязательном устранении выявленных в ходе плановой проверки нарушений: в течение месяца со дня получения предписания заключить договоры повышения квалификации  работников, обеспечивающих безопасное выполнение работ, которые оказывают влияние на безопасность объектов капитального строительства, представить сведения о наличии рабочих</w:t>
      </w:r>
      <w:proofErr w:type="gramEnd"/>
      <w:r>
        <w:rPr>
          <w:rFonts w:ascii="Arial" w:eastAsia="Times New Roman" w:hAnsi="Arial" w:cs="Arial"/>
          <w:sz w:val="22"/>
          <w:szCs w:val="22"/>
        </w:rPr>
        <w:t xml:space="preserve"> по специальности по видам работ 25, 26, 27, копии которых направить в НП СРО «ОСКО».</w:t>
      </w:r>
    </w:p>
    <w:p w:rsidR="005B728B" w:rsidRDefault="005B728B" w:rsidP="005B728B">
      <w:pPr>
        <w:tabs>
          <w:tab w:val="left" w:pos="360"/>
        </w:tabs>
        <w:spacing w:line="276" w:lineRule="auto"/>
        <w:rPr>
          <w:rFonts w:ascii="Arial" w:eastAsia="Times New Roman" w:hAnsi="Arial" w:cs="Arial"/>
          <w:sz w:val="22"/>
          <w:szCs w:val="22"/>
        </w:rPr>
      </w:pPr>
      <w:r>
        <w:rPr>
          <w:rFonts w:ascii="Arial" w:eastAsia="Times New Roman" w:hAnsi="Arial" w:cs="Arial"/>
          <w:sz w:val="22"/>
          <w:szCs w:val="22"/>
        </w:rPr>
        <w:lastRenderedPageBreak/>
        <w:tab/>
      </w:r>
      <w:r>
        <w:rPr>
          <w:rFonts w:ascii="Arial" w:eastAsia="Times New Roman" w:hAnsi="Arial" w:cs="Arial"/>
          <w:sz w:val="22"/>
          <w:szCs w:val="22"/>
        </w:rPr>
        <w:tab/>
        <w:t>4.</w:t>
      </w:r>
      <w:r w:rsidRPr="005B728B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sz w:val="22"/>
          <w:szCs w:val="22"/>
        </w:rPr>
        <w:t xml:space="preserve"> В соответствии с п. 4.2.1. </w:t>
      </w:r>
      <w:proofErr w:type="gramStart"/>
      <w:r>
        <w:rPr>
          <w:rFonts w:ascii="Arial" w:eastAsia="Times New Roman" w:hAnsi="Arial" w:cs="Arial"/>
          <w:sz w:val="22"/>
          <w:szCs w:val="22"/>
        </w:rPr>
        <w:t>Положения П-06-09 «О мерах дисциплинарного воздействия НП СРО «ОСКО» за нарушение требований к выдаче свидетельств о допуске вынести</w:t>
      </w:r>
      <w:r w:rsidRPr="00EA3726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sz w:val="22"/>
          <w:szCs w:val="22"/>
        </w:rPr>
        <w:t>ООО «Советская ПМК»» предписание об обязательном устранении выявленных в ходе плановой проверки нарушений: в течение месяца со дня получения предписания заключить договоры повышения квалификации  работников, обеспечивающих безопасное выполнение работ, которые оказывают влияние на безопасность объектов капитального строительства, копии которых представить в НП</w:t>
      </w:r>
      <w:proofErr w:type="gramEnd"/>
      <w:r>
        <w:rPr>
          <w:rFonts w:ascii="Arial" w:eastAsia="Times New Roman" w:hAnsi="Arial" w:cs="Arial"/>
          <w:sz w:val="22"/>
          <w:szCs w:val="22"/>
        </w:rPr>
        <w:t xml:space="preserve"> СРО «ОСКО», также представить копию лицензии МЧС РФ на производство видов работ: 4540162 «Огнезащита деревянных конструкций» и 4540163 «Огнезащита обрешетки под кровлю и настила по фермам» либо исключить данные виды работ из свидетельства о допуске к работам, которые оказывают влияние на безопасность объектов капитального строительства.  </w:t>
      </w:r>
    </w:p>
    <w:p w:rsidR="005B728B" w:rsidRDefault="005B728B" w:rsidP="005B728B">
      <w:pPr>
        <w:tabs>
          <w:tab w:val="left" w:pos="360"/>
        </w:tabs>
        <w:spacing w:line="276" w:lineRule="auto"/>
        <w:rPr>
          <w:rFonts w:ascii="Arial" w:eastAsia="Times New Roman" w:hAnsi="Arial" w:cs="Arial"/>
          <w:sz w:val="22"/>
          <w:szCs w:val="22"/>
        </w:rPr>
      </w:pPr>
      <w:r>
        <w:rPr>
          <w:rFonts w:ascii="Arial" w:eastAsia="Times New Roman" w:hAnsi="Arial" w:cs="Arial"/>
          <w:sz w:val="22"/>
          <w:szCs w:val="22"/>
        </w:rPr>
        <w:tab/>
      </w:r>
      <w:r>
        <w:rPr>
          <w:rFonts w:ascii="Arial" w:eastAsia="Times New Roman" w:hAnsi="Arial" w:cs="Arial"/>
          <w:sz w:val="22"/>
          <w:szCs w:val="22"/>
        </w:rPr>
        <w:tab/>
        <w:t>5.</w:t>
      </w:r>
      <w:r w:rsidRPr="005B728B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sz w:val="22"/>
          <w:szCs w:val="22"/>
        </w:rPr>
        <w:t xml:space="preserve"> В соответствии с п. 4.2.1. </w:t>
      </w:r>
      <w:proofErr w:type="gramStart"/>
      <w:r>
        <w:rPr>
          <w:rFonts w:ascii="Arial" w:eastAsia="Times New Roman" w:hAnsi="Arial" w:cs="Arial"/>
          <w:sz w:val="22"/>
          <w:szCs w:val="22"/>
        </w:rPr>
        <w:t>Положения П-06-09 «О мерах дисциплинарного воздействия НП СРО «ОСКО» за нарушение требований к выдаче свидетельств о допуске ООО «СТИМУЛ» вынести предписание об обязательном устранении выявленных по результатам плановой проверки нарушений:.</w:t>
      </w:r>
      <w:r w:rsidRPr="00B14BAC">
        <w:rPr>
          <w:rFonts w:ascii="Arial" w:eastAsia="Times New Roman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sz w:val="22"/>
          <w:szCs w:val="22"/>
        </w:rPr>
        <w:t>в течение месяца со дня получения предписания  1) представить копию лицензии МЧС РФ на производство видов работ: 4520305 «Кладка кирпичная каналов, приямков, печей, очагов, дымовых труб с разделками», 4540162 «Огнезащита</w:t>
      </w:r>
      <w:proofErr w:type="gramEnd"/>
      <w:r>
        <w:rPr>
          <w:rFonts w:ascii="Arial" w:eastAsia="Times New Roman" w:hAnsi="Arial" w:cs="Arial"/>
          <w:sz w:val="22"/>
          <w:szCs w:val="22"/>
        </w:rPr>
        <w:t xml:space="preserve"> деревянных конструкций» и 4540163 «Огнезащита обрешетки под кровлю и настила по фермам» либо исключить данные виды работ из свидетельства о допуске к работам, которые оказывают влияние на безопасность объектов капитального строительства, копию лицензии МЧС РФ представить в НП СРО «ОСКО».</w:t>
      </w:r>
    </w:p>
    <w:p w:rsidR="005B728B" w:rsidRDefault="005B728B" w:rsidP="005B728B">
      <w:pPr>
        <w:tabs>
          <w:tab w:val="left" w:pos="360"/>
        </w:tabs>
        <w:spacing w:line="276" w:lineRule="auto"/>
        <w:rPr>
          <w:rFonts w:ascii="Arial" w:eastAsia="Times New Roman" w:hAnsi="Arial" w:cs="Arial"/>
          <w:sz w:val="22"/>
          <w:szCs w:val="22"/>
        </w:rPr>
      </w:pPr>
      <w:r>
        <w:rPr>
          <w:rFonts w:ascii="Arial" w:eastAsia="Times New Roman" w:hAnsi="Arial" w:cs="Arial"/>
          <w:sz w:val="22"/>
          <w:szCs w:val="22"/>
        </w:rPr>
        <w:tab/>
      </w:r>
      <w:r>
        <w:rPr>
          <w:rFonts w:ascii="Arial" w:eastAsia="Times New Roman" w:hAnsi="Arial" w:cs="Arial"/>
          <w:sz w:val="22"/>
          <w:szCs w:val="22"/>
        </w:rPr>
        <w:tab/>
        <w:t xml:space="preserve">6. В соответствии с п. 4.2.1. </w:t>
      </w:r>
      <w:proofErr w:type="gramStart"/>
      <w:r>
        <w:rPr>
          <w:rFonts w:ascii="Arial" w:eastAsia="Times New Roman" w:hAnsi="Arial" w:cs="Arial"/>
          <w:sz w:val="22"/>
          <w:szCs w:val="22"/>
        </w:rPr>
        <w:t>Положения П-06-09 «О мерах дисциплинарного воздействия НП СРО «ОСКО» за нарушение требований к выдаче свидетельств о допуске вынести ООО «Строитель - 98» предписание об обязательном устранении выявленных в ходе плановой проверки нарушений: в течение месяца со дня получения предписания  представить сведения о наличии средств механизации, приборов, инструментов, а также представить сведения о наличии специалистов согласно акта проверки от 13 октября 2010</w:t>
      </w:r>
      <w:proofErr w:type="gramEnd"/>
      <w:r>
        <w:rPr>
          <w:rFonts w:ascii="Arial" w:eastAsia="Times New Roman" w:hAnsi="Arial" w:cs="Arial"/>
          <w:sz w:val="22"/>
          <w:szCs w:val="22"/>
        </w:rPr>
        <w:t xml:space="preserve"> г. приказ № 010 </w:t>
      </w:r>
      <w:proofErr w:type="spellStart"/>
      <w:r>
        <w:rPr>
          <w:rFonts w:ascii="Arial" w:eastAsia="Times New Roman" w:hAnsi="Arial" w:cs="Arial"/>
          <w:sz w:val="22"/>
          <w:szCs w:val="22"/>
        </w:rPr>
        <w:t>кк</w:t>
      </w:r>
      <w:proofErr w:type="spellEnd"/>
      <w:r>
        <w:rPr>
          <w:rFonts w:ascii="Arial" w:eastAsia="Times New Roman" w:hAnsi="Arial" w:cs="Arial"/>
          <w:sz w:val="22"/>
          <w:szCs w:val="22"/>
        </w:rPr>
        <w:t>, копии направить в НП СРО «ОСКО».</w:t>
      </w:r>
    </w:p>
    <w:p w:rsidR="005B728B" w:rsidRDefault="005B728B" w:rsidP="005B728B">
      <w:pPr>
        <w:tabs>
          <w:tab w:val="left" w:pos="360"/>
        </w:tabs>
        <w:spacing w:line="276" w:lineRule="auto"/>
        <w:rPr>
          <w:rFonts w:ascii="Arial" w:eastAsia="Times New Roman" w:hAnsi="Arial" w:cs="Arial"/>
          <w:sz w:val="22"/>
          <w:szCs w:val="22"/>
        </w:rPr>
      </w:pPr>
    </w:p>
    <w:p w:rsidR="005B728B" w:rsidRDefault="005B728B" w:rsidP="005B728B">
      <w:pPr>
        <w:spacing w:after="113"/>
        <w:ind w:firstLine="68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В случае </w:t>
      </w:r>
      <w:proofErr w:type="spellStart"/>
      <w:r>
        <w:rPr>
          <w:rFonts w:ascii="Arial" w:hAnsi="Arial" w:cs="Arial"/>
          <w:sz w:val="22"/>
          <w:szCs w:val="22"/>
        </w:rPr>
        <w:t>неустранения</w:t>
      </w:r>
      <w:proofErr w:type="spellEnd"/>
      <w:r>
        <w:rPr>
          <w:rFonts w:ascii="Arial" w:hAnsi="Arial" w:cs="Arial"/>
          <w:sz w:val="22"/>
          <w:szCs w:val="22"/>
        </w:rPr>
        <w:t xml:space="preserve"> выявленных нарушений в установленный срок Дисциплинарная комиссия вынесет предписание об обязательном устранении нарушений и предупреждение.</w:t>
      </w:r>
    </w:p>
    <w:p w:rsidR="005B728B" w:rsidRDefault="005B728B" w:rsidP="005B728B">
      <w:pPr>
        <w:spacing w:after="113"/>
        <w:ind w:firstLine="680"/>
        <w:rPr>
          <w:rFonts w:ascii="Arial" w:hAnsi="Arial" w:cs="Arial"/>
          <w:sz w:val="22"/>
          <w:szCs w:val="22"/>
        </w:rPr>
      </w:pPr>
    </w:p>
    <w:p w:rsidR="005B728B" w:rsidRDefault="005B728B" w:rsidP="005B728B">
      <w:pPr>
        <w:ind w:firstLine="680"/>
        <w:rPr>
          <w:rFonts w:ascii="Arial" w:hAnsi="Arial" w:cs="Tahoma"/>
          <w:sz w:val="22"/>
          <w:szCs w:val="22"/>
        </w:rPr>
      </w:pPr>
      <w:r w:rsidRPr="006E6C03">
        <w:rPr>
          <w:rFonts w:ascii="Arial" w:hAnsi="Arial" w:cs="Tahoma"/>
          <w:sz w:val="22"/>
          <w:szCs w:val="22"/>
        </w:rPr>
        <w:t>До окончания срока, установленного в предписании об обязательном устранении членом Партнерства нарушений, член Партнерства обязан предоставить в письменном виде уведомление об устранении нарушений, являвшихся основанием предписания. К уведомлению могут прилагаться документы и (или) сведения, доказывающие устранение соответствующих нарушений. Если по окончании предписанного срока указанные документы и (или) сведения не предоставлены, Контрольным комитетом проводится внеплановая проверка устранения соответствующих нарушений.</w:t>
      </w:r>
    </w:p>
    <w:p w:rsidR="005B728B" w:rsidRDefault="005B728B" w:rsidP="005B728B">
      <w:pPr>
        <w:tabs>
          <w:tab w:val="left" w:pos="360"/>
        </w:tabs>
        <w:spacing w:line="276" w:lineRule="auto"/>
        <w:rPr>
          <w:rFonts w:ascii="Arial" w:eastAsia="Times New Roman" w:hAnsi="Arial" w:cs="Arial"/>
          <w:sz w:val="22"/>
          <w:szCs w:val="22"/>
        </w:rPr>
      </w:pPr>
    </w:p>
    <w:p w:rsidR="005B728B" w:rsidRDefault="005B728B" w:rsidP="005B728B">
      <w:pPr>
        <w:tabs>
          <w:tab w:val="left" w:pos="360"/>
        </w:tabs>
        <w:spacing w:line="276" w:lineRule="auto"/>
        <w:rPr>
          <w:rFonts w:ascii="Arial" w:eastAsia="Times New Roman" w:hAnsi="Arial" w:cs="Arial"/>
          <w:sz w:val="22"/>
          <w:szCs w:val="22"/>
        </w:rPr>
      </w:pPr>
    </w:p>
    <w:p w:rsidR="005B728B" w:rsidRDefault="005B728B" w:rsidP="005B728B">
      <w:pPr>
        <w:widowControl/>
        <w:spacing w:after="113" w:line="360" w:lineRule="auto"/>
        <w:ind w:firstLine="680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Рассмотрение результатов письма </w:t>
      </w:r>
      <w:proofErr w:type="spellStart"/>
      <w:r>
        <w:rPr>
          <w:rFonts w:ascii="Arial" w:hAnsi="Arial"/>
          <w:sz w:val="22"/>
          <w:szCs w:val="22"/>
        </w:rPr>
        <w:t>Западно-Уральского</w:t>
      </w:r>
      <w:proofErr w:type="spellEnd"/>
      <w:r>
        <w:rPr>
          <w:rFonts w:ascii="Arial" w:hAnsi="Arial"/>
          <w:sz w:val="22"/>
          <w:szCs w:val="22"/>
        </w:rPr>
        <w:t xml:space="preserve"> управления РОСТЕХНАДЗОРА в отношен</w:t>
      </w:r>
      <w:proofErr w:type="gramStart"/>
      <w:r>
        <w:rPr>
          <w:rFonts w:ascii="Arial" w:hAnsi="Arial"/>
          <w:sz w:val="22"/>
          <w:szCs w:val="22"/>
        </w:rPr>
        <w:t>ии ООО</w:t>
      </w:r>
      <w:proofErr w:type="gramEnd"/>
      <w:r>
        <w:rPr>
          <w:rFonts w:ascii="Arial" w:hAnsi="Arial"/>
          <w:sz w:val="22"/>
          <w:szCs w:val="22"/>
        </w:rPr>
        <w:t xml:space="preserve"> СМК «Вятка-связь».</w:t>
      </w:r>
    </w:p>
    <w:p w:rsidR="00BB12E8" w:rsidRDefault="00BB12E8" w:rsidP="00BB12E8">
      <w:pPr>
        <w:widowControl/>
        <w:spacing w:after="113" w:line="360" w:lineRule="auto"/>
        <w:ind w:firstLine="680"/>
        <w:jc w:val="center"/>
        <w:rPr>
          <w:rFonts w:ascii="Arial" w:hAnsi="Arial"/>
          <w:b/>
          <w:sz w:val="22"/>
          <w:szCs w:val="22"/>
        </w:rPr>
      </w:pPr>
      <w:r w:rsidRPr="00BB12E8">
        <w:rPr>
          <w:rFonts w:ascii="Arial" w:hAnsi="Arial"/>
          <w:b/>
          <w:sz w:val="22"/>
          <w:szCs w:val="22"/>
        </w:rPr>
        <w:t>РЕШИЛА:</w:t>
      </w:r>
    </w:p>
    <w:p w:rsidR="00BB12E8" w:rsidRDefault="00BB12E8" w:rsidP="00BB12E8">
      <w:pPr>
        <w:pStyle w:val="a5"/>
        <w:numPr>
          <w:ilvl w:val="0"/>
          <w:numId w:val="3"/>
        </w:numPr>
        <w:spacing w:after="11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Принять информацию  РОСТЕХНАДЗОРА к сведению</w:t>
      </w:r>
    </w:p>
    <w:p w:rsidR="00BB12E8" w:rsidRDefault="00BB12E8" w:rsidP="00BB12E8">
      <w:pPr>
        <w:pStyle w:val="a5"/>
        <w:numPr>
          <w:ilvl w:val="0"/>
          <w:numId w:val="3"/>
        </w:numPr>
        <w:spacing w:after="113"/>
        <w:jc w:val="both"/>
        <w:rPr>
          <w:rFonts w:ascii="Arial" w:hAnsi="Arial" w:cs="Arial"/>
          <w:sz w:val="22"/>
          <w:szCs w:val="22"/>
        </w:rPr>
      </w:pPr>
      <w:proofErr w:type="gramStart"/>
      <w:r>
        <w:rPr>
          <w:rFonts w:ascii="Arial" w:hAnsi="Arial" w:cs="Arial"/>
          <w:sz w:val="22"/>
          <w:szCs w:val="22"/>
        </w:rPr>
        <w:t>Разместить  информацию</w:t>
      </w:r>
      <w:proofErr w:type="gramEnd"/>
      <w:r>
        <w:rPr>
          <w:rFonts w:ascii="Arial" w:hAnsi="Arial" w:cs="Arial"/>
          <w:sz w:val="22"/>
          <w:szCs w:val="22"/>
        </w:rPr>
        <w:t xml:space="preserve"> на сайте НП СРО «ОСКО»</w:t>
      </w:r>
    </w:p>
    <w:p w:rsidR="00BB12E8" w:rsidRDefault="00BB12E8" w:rsidP="00BB12E8">
      <w:pPr>
        <w:pStyle w:val="a5"/>
        <w:numPr>
          <w:ilvl w:val="0"/>
          <w:numId w:val="3"/>
        </w:numPr>
        <w:spacing w:after="11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При плановой проверке проверить по документам достаточность мер принятых руководством  ООО по недопущению подобных случаев.</w:t>
      </w:r>
    </w:p>
    <w:p w:rsidR="00BB12E8" w:rsidRDefault="00BB12E8" w:rsidP="00BB12E8">
      <w:pPr>
        <w:pStyle w:val="a5"/>
        <w:numPr>
          <w:ilvl w:val="0"/>
          <w:numId w:val="3"/>
        </w:numPr>
        <w:spacing w:after="11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Решение направить  в адрес ООО «СМТ Вятка – Связь»</w:t>
      </w:r>
    </w:p>
    <w:p w:rsidR="00BB12E8" w:rsidRPr="00FB484F" w:rsidRDefault="00BB12E8" w:rsidP="00BB12E8">
      <w:pPr>
        <w:pStyle w:val="a5"/>
        <w:numPr>
          <w:ilvl w:val="0"/>
          <w:numId w:val="3"/>
        </w:numPr>
        <w:spacing w:after="11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Ознакомить с решением Е.В. Волкову – начальника контрольного комитета.</w:t>
      </w:r>
    </w:p>
    <w:p w:rsidR="00BB12E8" w:rsidRPr="00BB12E8" w:rsidRDefault="00BB12E8" w:rsidP="00BB12E8">
      <w:pPr>
        <w:widowControl/>
        <w:spacing w:after="113" w:line="360" w:lineRule="auto"/>
        <w:ind w:firstLine="680"/>
        <w:jc w:val="both"/>
        <w:rPr>
          <w:rFonts w:ascii="Arial" w:hAnsi="Arial"/>
          <w:b/>
          <w:sz w:val="22"/>
          <w:szCs w:val="22"/>
        </w:rPr>
      </w:pPr>
    </w:p>
    <w:p w:rsidR="005B728B" w:rsidRDefault="005B728B" w:rsidP="005B728B">
      <w:pPr>
        <w:tabs>
          <w:tab w:val="left" w:pos="360"/>
        </w:tabs>
        <w:spacing w:line="276" w:lineRule="auto"/>
        <w:rPr>
          <w:rFonts w:ascii="Arial" w:eastAsia="Times New Roman" w:hAnsi="Arial" w:cs="Arial"/>
          <w:sz w:val="22"/>
          <w:szCs w:val="22"/>
        </w:rPr>
      </w:pPr>
    </w:p>
    <w:p w:rsidR="005B728B" w:rsidRDefault="005B728B" w:rsidP="005B728B">
      <w:pPr>
        <w:tabs>
          <w:tab w:val="left" w:pos="360"/>
        </w:tabs>
        <w:spacing w:line="276" w:lineRule="auto"/>
        <w:rPr>
          <w:rFonts w:ascii="Arial" w:eastAsia="Times New Roman" w:hAnsi="Arial" w:cs="Arial"/>
          <w:sz w:val="22"/>
          <w:szCs w:val="22"/>
        </w:rPr>
      </w:pPr>
    </w:p>
    <w:p w:rsidR="005B728B" w:rsidRDefault="005B728B" w:rsidP="005B728B">
      <w:pPr>
        <w:tabs>
          <w:tab w:val="left" w:pos="360"/>
        </w:tabs>
        <w:spacing w:line="276" w:lineRule="auto"/>
        <w:rPr>
          <w:rFonts w:ascii="Arial" w:eastAsia="Times New Roman" w:hAnsi="Arial" w:cs="Arial"/>
          <w:sz w:val="22"/>
          <w:szCs w:val="22"/>
        </w:rPr>
      </w:pPr>
    </w:p>
    <w:p w:rsidR="005B728B" w:rsidRDefault="005B728B" w:rsidP="005B728B">
      <w:pPr>
        <w:tabs>
          <w:tab w:val="left" w:pos="360"/>
        </w:tabs>
        <w:spacing w:line="276" w:lineRule="auto"/>
        <w:rPr>
          <w:rFonts w:ascii="Arial" w:eastAsia="Times New Roman" w:hAnsi="Arial" w:cs="Arial"/>
          <w:sz w:val="22"/>
          <w:szCs w:val="22"/>
        </w:rPr>
      </w:pPr>
      <w:r>
        <w:rPr>
          <w:rFonts w:ascii="Arial" w:eastAsia="Times New Roman" w:hAnsi="Arial" w:cs="Arial"/>
          <w:sz w:val="22"/>
          <w:szCs w:val="22"/>
        </w:rPr>
        <w:t xml:space="preserve"> </w:t>
      </w:r>
    </w:p>
    <w:p w:rsidR="003C58A4" w:rsidRPr="00BB12E8" w:rsidRDefault="005B728B" w:rsidP="00BB12E8">
      <w:pPr>
        <w:tabs>
          <w:tab w:val="left" w:pos="360"/>
        </w:tabs>
        <w:spacing w:line="276" w:lineRule="auto"/>
        <w:rPr>
          <w:rFonts w:ascii="Arial" w:eastAsia="Times New Roman" w:hAnsi="Arial" w:cs="Arial"/>
          <w:sz w:val="22"/>
          <w:szCs w:val="22"/>
        </w:rPr>
      </w:pPr>
      <w:r>
        <w:rPr>
          <w:rFonts w:ascii="Arial" w:eastAsia="Times New Roman" w:hAnsi="Arial" w:cs="Arial"/>
          <w:sz w:val="22"/>
          <w:szCs w:val="22"/>
        </w:rPr>
        <w:t xml:space="preserve"> </w:t>
      </w:r>
      <w:r w:rsidR="003C58A4">
        <w:rPr>
          <w:rFonts w:ascii="Arial" w:eastAsia="TimesNewRoman" w:hAnsi="Arial"/>
          <w:sz w:val="22"/>
          <w:szCs w:val="22"/>
        </w:rPr>
        <w:t>Председатель</w:t>
      </w:r>
    </w:p>
    <w:p w:rsidR="003C58A4" w:rsidRDefault="003C58A4" w:rsidP="007E0DAB">
      <w:pPr>
        <w:spacing w:after="120" w:line="360" w:lineRule="auto"/>
        <w:jc w:val="both"/>
        <w:rPr>
          <w:rFonts w:ascii="Arial" w:eastAsia="TimesNewRoman" w:hAnsi="Arial"/>
          <w:sz w:val="22"/>
          <w:szCs w:val="22"/>
        </w:rPr>
      </w:pPr>
      <w:r>
        <w:rPr>
          <w:rFonts w:ascii="Arial" w:eastAsia="TimesNewRoman" w:hAnsi="Arial"/>
          <w:sz w:val="22"/>
          <w:szCs w:val="22"/>
        </w:rPr>
        <w:t>Дисциплинарной комиссии</w:t>
      </w:r>
      <w:r>
        <w:rPr>
          <w:rFonts w:ascii="Arial" w:eastAsia="TimesNewRoman" w:hAnsi="Arial"/>
          <w:sz w:val="22"/>
          <w:szCs w:val="22"/>
        </w:rPr>
        <w:tab/>
      </w:r>
      <w:r>
        <w:rPr>
          <w:rFonts w:ascii="Arial" w:eastAsia="TimesNewRoman" w:hAnsi="Arial"/>
          <w:sz w:val="22"/>
          <w:szCs w:val="22"/>
        </w:rPr>
        <w:tab/>
      </w:r>
      <w:r>
        <w:rPr>
          <w:rFonts w:ascii="Arial" w:eastAsia="TimesNewRoman" w:hAnsi="Arial"/>
          <w:sz w:val="22"/>
          <w:szCs w:val="22"/>
        </w:rPr>
        <w:tab/>
      </w:r>
      <w:r>
        <w:rPr>
          <w:rFonts w:ascii="Arial" w:eastAsia="TimesNewRoman" w:hAnsi="Arial"/>
          <w:sz w:val="22"/>
          <w:szCs w:val="22"/>
        </w:rPr>
        <w:tab/>
      </w:r>
      <w:r>
        <w:rPr>
          <w:rFonts w:ascii="Arial" w:eastAsia="TimesNewRoman" w:hAnsi="Arial"/>
          <w:sz w:val="22"/>
          <w:szCs w:val="22"/>
        </w:rPr>
        <w:tab/>
      </w:r>
      <w:r>
        <w:rPr>
          <w:rFonts w:ascii="Arial" w:eastAsia="TimesNewRoman" w:hAnsi="Arial"/>
          <w:sz w:val="22"/>
          <w:szCs w:val="22"/>
        </w:rPr>
        <w:tab/>
      </w:r>
      <w:r>
        <w:rPr>
          <w:rFonts w:ascii="Arial" w:eastAsia="TimesNewRoman" w:hAnsi="Arial"/>
          <w:sz w:val="22"/>
          <w:szCs w:val="22"/>
        </w:rPr>
        <w:tab/>
      </w:r>
      <w:r w:rsidR="00BB12E8">
        <w:rPr>
          <w:rFonts w:ascii="Arial" w:eastAsia="TimesNewRoman" w:hAnsi="Arial"/>
          <w:sz w:val="22"/>
          <w:szCs w:val="22"/>
        </w:rPr>
        <w:t xml:space="preserve">             </w:t>
      </w:r>
      <w:r>
        <w:rPr>
          <w:rFonts w:ascii="Arial" w:eastAsia="TimesNewRoman" w:hAnsi="Arial"/>
          <w:sz w:val="22"/>
          <w:szCs w:val="22"/>
        </w:rPr>
        <w:t>П.А. Касаткин</w:t>
      </w:r>
    </w:p>
    <w:p w:rsidR="003C58A4" w:rsidRDefault="003C58A4" w:rsidP="003C58A4">
      <w:pPr>
        <w:spacing w:after="120" w:line="360" w:lineRule="auto"/>
        <w:ind w:firstLine="709"/>
        <w:jc w:val="both"/>
        <w:rPr>
          <w:rFonts w:ascii="Arial" w:eastAsia="TimesNewRoman" w:hAnsi="Arial"/>
          <w:sz w:val="22"/>
          <w:szCs w:val="22"/>
        </w:rPr>
      </w:pPr>
    </w:p>
    <w:p w:rsidR="003C58A4" w:rsidRDefault="003C58A4" w:rsidP="003C58A4">
      <w:pPr>
        <w:spacing w:after="120" w:line="360" w:lineRule="auto"/>
        <w:ind w:firstLine="709"/>
        <w:jc w:val="both"/>
        <w:rPr>
          <w:rFonts w:ascii="Arial" w:eastAsia="TimesNewRoman" w:hAnsi="Arial"/>
          <w:sz w:val="22"/>
          <w:szCs w:val="22"/>
        </w:rPr>
      </w:pPr>
    </w:p>
    <w:p w:rsidR="003C58A4" w:rsidRPr="00940F99" w:rsidRDefault="003C58A4" w:rsidP="003C58A4">
      <w:pPr>
        <w:jc w:val="both"/>
        <w:rPr>
          <w:rFonts w:ascii="Arial" w:hAnsi="Arial" w:cs="Arial"/>
          <w:sz w:val="22"/>
          <w:szCs w:val="22"/>
        </w:rPr>
      </w:pPr>
    </w:p>
    <w:sectPr w:rsidR="003C58A4" w:rsidRPr="00940F99" w:rsidSect="000C5E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AFF" w:usb1="C000605B" w:usb2="00000029" w:usb3="00000000" w:csb0="000101FF" w:csb1="00000000"/>
  </w:font>
  <w:font w:name="TimesNewRoman">
    <w:altName w:val="MS PMincho"/>
    <w:charset w:val="80"/>
    <w:family w:val="roman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 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 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 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 %1.%2.%3.%4 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 %1.%2.%3.%4.%5 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 %1.%2.%3.%4.%5.%6 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 %1.%2.%3.%4.%5.%6.%7 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 %1.%2.%3.%4.%5.%6.%7.%8 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 %1.%2.%3.%4.%5.%6.%7.%8.%9 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B66280"/>
    <w:multiLevelType w:val="hybridMultilevel"/>
    <w:tmpl w:val="0C10147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C3912CA"/>
    <w:multiLevelType w:val="hybridMultilevel"/>
    <w:tmpl w:val="3A787D78"/>
    <w:lvl w:ilvl="0" w:tplc="2610BE04">
      <w:start w:val="1"/>
      <w:numFmt w:val="decimal"/>
      <w:lvlText w:val="%1."/>
      <w:lvlJc w:val="left"/>
      <w:pPr>
        <w:ind w:left="104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40F99"/>
    <w:rsid w:val="000C5E8B"/>
    <w:rsid w:val="003C58A4"/>
    <w:rsid w:val="003F30DD"/>
    <w:rsid w:val="005B728B"/>
    <w:rsid w:val="006C731B"/>
    <w:rsid w:val="0079217A"/>
    <w:rsid w:val="007E0DAB"/>
    <w:rsid w:val="00940F99"/>
    <w:rsid w:val="00AE2EB3"/>
    <w:rsid w:val="00BB12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0F99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semiHidden/>
    <w:rsid w:val="00940F99"/>
    <w:pPr>
      <w:suppressLineNumbers/>
      <w:tabs>
        <w:tab w:val="center" w:pos="4818"/>
        <w:tab w:val="right" w:pos="9637"/>
      </w:tabs>
    </w:pPr>
    <w:rPr>
      <w:lang/>
    </w:rPr>
  </w:style>
  <w:style w:type="character" w:customStyle="1" w:styleId="a4">
    <w:name w:val="Нижний колонтитул Знак"/>
    <w:basedOn w:val="a0"/>
    <w:link w:val="a3"/>
    <w:semiHidden/>
    <w:rsid w:val="00940F99"/>
    <w:rPr>
      <w:rFonts w:ascii="Times New Roman" w:eastAsia="Lucida Sans Unicode" w:hAnsi="Times New Roman" w:cs="Times New Roman"/>
      <w:sz w:val="24"/>
      <w:szCs w:val="24"/>
      <w:lang/>
    </w:rPr>
  </w:style>
  <w:style w:type="paragraph" w:styleId="a5">
    <w:name w:val="List Paragraph"/>
    <w:basedOn w:val="a"/>
    <w:uiPriority w:val="34"/>
    <w:qFormat/>
    <w:rsid w:val="005B728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947</Words>
  <Characters>5398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Объединение</dc:creator>
  <cp:lastModifiedBy>Объединение</cp:lastModifiedBy>
  <cp:revision>1</cp:revision>
  <cp:lastPrinted>2010-12-23T12:58:00Z</cp:lastPrinted>
  <dcterms:created xsi:type="dcterms:W3CDTF">2010-12-23T12:01:00Z</dcterms:created>
  <dcterms:modified xsi:type="dcterms:W3CDTF">2010-12-23T13:52:00Z</dcterms:modified>
</cp:coreProperties>
</file>