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E77EED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04 марта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4/127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E77EED" w:rsidRPr="00E77EED" w:rsidRDefault="00E77EED" w:rsidP="00E77EED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Предлагается повестка дня: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О снижении рисков выполнения обязательств по договорам с                               МУП «</w:t>
      </w:r>
      <w:proofErr w:type="spell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Горэлектросеть</w:t>
      </w:r>
      <w:proofErr w:type="spellEnd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 вопросах и предложениях строителей для обсуждения на встрече с губернатором Белых Н.Ю. 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О письмах Департамента строительства и архитектуры от 17.02.2015 № 266-56-04-01 «О Программе поддержки инвестиционных проектов, реализуемых на территории Российской Федерации, на основе проектного финансирования» и от 26.02.2015г. № 326-56-04-01 «О строительстве объектов в рамках государственно – частного партнерства».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О проекте письма Главе администрации Нововятского района г. Кирова </w:t>
      </w:r>
      <w:proofErr w:type="spell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Плехову</w:t>
      </w:r>
      <w:proofErr w:type="spellEnd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 Г.И. об установке мемориальной доски Заслуженного строителя РФ Степанова И.И.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Дополнение к повестке дня:</w:t>
      </w:r>
    </w:p>
    <w:p w:rsid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О расходах по изданию книги «Заслуженные и Почетные строители Кировской области».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</w:t>
      </w:r>
      <w:proofErr w:type="spell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Колпакова</w:t>
      </w:r>
      <w:proofErr w:type="spellEnd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 Д.А.</w:t>
      </w:r>
    </w:p>
    <w:p w:rsidR="00E77EED" w:rsidRPr="00E77EED" w:rsidRDefault="00E77EED" w:rsidP="00E77EED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77EED">
        <w:rPr>
          <w:rFonts w:ascii="Times New Roman" w:hAnsi="Times New Roman"/>
          <w:sz w:val="26"/>
          <w:szCs w:val="26"/>
        </w:rPr>
        <w:t>ПОСТАНОВИЛИ: Информацию принять к сведению. МУП «</w:t>
      </w:r>
      <w:proofErr w:type="spellStart"/>
      <w:r w:rsidRPr="00E77EED">
        <w:rPr>
          <w:rFonts w:ascii="Times New Roman" w:hAnsi="Times New Roman"/>
          <w:sz w:val="26"/>
          <w:szCs w:val="26"/>
        </w:rPr>
        <w:t>Горэлектросети</w:t>
      </w:r>
      <w:proofErr w:type="spellEnd"/>
      <w:r w:rsidRPr="00E77EED">
        <w:rPr>
          <w:rFonts w:ascii="Times New Roman" w:hAnsi="Times New Roman"/>
          <w:sz w:val="26"/>
          <w:szCs w:val="26"/>
        </w:rPr>
        <w:t>» подготовить информационное письмо. НП «ССКО» направить его электронной почтой членам НП «ССКО.</w:t>
      </w:r>
    </w:p>
    <w:p w:rsidR="00E77EED" w:rsidRPr="00E77EED" w:rsidRDefault="00E77EED" w:rsidP="00E77EED">
      <w:pPr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77EED">
        <w:rPr>
          <w:rFonts w:ascii="Times New Roman" w:hAnsi="Times New Roman"/>
          <w:sz w:val="26"/>
          <w:szCs w:val="26"/>
        </w:rPr>
        <w:t>Голосование: «за»  -  единогласно.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Сергеева Д.В.</w:t>
      </w:r>
    </w:p>
    <w:p w:rsidR="00E77EED" w:rsidRPr="00E77EED" w:rsidRDefault="00E77EED" w:rsidP="00E77EED">
      <w:pPr>
        <w:suppressAutoHyphens/>
        <w:spacing w:after="0"/>
        <w:ind w:firstLine="709"/>
        <w:contextualSpacing/>
        <w:jc w:val="both"/>
        <w:rPr>
          <w:rFonts w:ascii="Times New Roman" w:hAnsi="Times New Roman"/>
          <w:sz w:val="26"/>
          <w:szCs w:val="26"/>
        </w:rPr>
      </w:pPr>
      <w:r w:rsidRPr="00E77EED">
        <w:rPr>
          <w:rFonts w:ascii="Times New Roman" w:hAnsi="Times New Roman"/>
          <w:sz w:val="26"/>
          <w:szCs w:val="26"/>
        </w:rPr>
        <w:t>ПОСТАНОВИЛИ: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Утвердить Перечень вопросов для обсуждения на встрече с Губернатором Кировской области Белых Н.Ю. с представителями организаций строительного комплекса Кировской области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1.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Взаимоотношение строителей Кировской области с ОАО «Кировские коммунальные системы» в рамках Инвестиционной программы по развитию систем водоснабжения и водоотведения г. Кирова.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Практика применения закона о государственно-частном партнерстве.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Сложившаяся ситуация во взаимоотношениях строительных организациями с Управлением архитектуры г. Кирова.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Применение Федеральных единичных расценок и</w:t>
      </w:r>
      <w:proofErr w:type="gram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 Т</w:t>
      </w:r>
      <w:proofErr w:type="gramEnd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ерриториально единичных расценок.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О выполнении проектных и подрядных раб</w:t>
      </w:r>
      <w:r>
        <w:rPr>
          <w:rFonts w:ascii="Times New Roman" w:eastAsia="Times New Roman" w:hAnsi="Times New Roman"/>
          <w:sz w:val="26"/>
          <w:szCs w:val="26"/>
          <w:lang w:eastAsia="zh-CN"/>
        </w:rPr>
        <w:t>от в рамках Федерального закона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 «О контрактной системе в сфере закупок товаров, работ, услуг для обеспечения государственных и муниципальных нужд» (ФЗ № 44).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sym w:font="Symbol" w:char="F0B7"/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Утвердить список участников встречи Губернатора Кировской области Белых Н.Ю. с представителями организаций строительного комплекса Кировской области: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lastRenderedPageBreak/>
        <w:t>1.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Вохмянин Игорь Павлович – директор ООО «РегионУКС», председатель правления НП «Союз строителей Кировской области».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2.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Гребенкин Владимир Петрович – директор НП «Союз строителей Кировской области».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Елисов Сергей Вадимович – генеральный директор ОАО ПРС фирма «АРСО».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Кочуров Сергей Иванович – генеральный директор ОАО «КЧУС».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Крутихин Денис Леонидович – председатель совета директоров                           ОАО «Кировский ССК».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6.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Лопаткин Алексей Михайлович – директор ООО «УКС ВМП «АВИТЕК».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7.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Миронов Алексей Семенович – генеральный директор ООО «Кировспецмонтаж».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8.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Сергеев Дмитрий Валерьевич – генеральный директор ООО фирма «Маяковская». 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9.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Смирнов Владимир Григорьевич – генеральный директор ОАО «Кировводпроект».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3.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 xml:space="preserve">СЛУШАЛИ: Гребенкина В.П. 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Информацию принять к сведению. </w:t>
      </w:r>
      <w:proofErr w:type="gram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Подготовить ответ в Департамент строительства и архитектуры Кировской области об отсутствии желающих участвовать в Программе поддержки инвестиционных проектов, реализуемых на территории Российской Федерации, на основе проектного проектирования и об отсутствии желающих участвовать в строительстве/реконструкции объектов здравоохранения с целью переноса учреждений здравоохранения находящихся на территории ограниченной улицами Московская – Октябрьского проспекта – Преображенская – внутриквартальный проезд в г. Кирове в рамках государственно-частного партнерства</w:t>
      </w:r>
      <w:proofErr w:type="gramEnd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 с отсрочкой оплаты из областного бюджеты выполненных работ до 2017 года.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77EED" w:rsidRPr="00E77EED" w:rsidRDefault="00E77EED" w:rsidP="00E77EE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4.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Гребенкина В.П.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Письмо Главе администрации Нововятского района г. Кирова </w:t>
      </w:r>
      <w:proofErr w:type="spell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Плехову</w:t>
      </w:r>
      <w:proofErr w:type="spellEnd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 Г.И. подписать.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E77EED" w:rsidRPr="00E77EED" w:rsidRDefault="00E77EED" w:rsidP="00E77EED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5.</w:t>
      </w: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ab/>
        <w:t>СЛУШАЛИ: Усанова Н.В., Кочурова С.И., Елисова С.В., Осташева В.И.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</w:t>
      </w:r>
      <w:proofErr w:type="gramStart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Утвердить целевой взнос на подготовку материалов к книге о Заслуженных и Почетных строителях РФ в Кировской области (работу корреспондентов) в размере 1 806 рублей на одного человека, в том числе дополнительный целевой взнос на подготовку материалов о Заслуженных и Почетных строителях РФ, которые работали в организациях, несуществующих (прекративших свою деятельность) на сегодняшний день.</w:t>
      </w:r>
      <w:proofErr w:type="gramEnd"/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Поручить исполнительному органу НП «ССКО» выставить счета на дополнительны</w:t>
      </w:r>
      <w:bookmarkStart w:id="0" w:name="_GoBack"/>
      <w:bookmarkEnd w:id="0"/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й целевой взнос в сумме 637 рублей на одного человека организациям, которым уже были направлены счета.</w:t>
      </w:r>
    </w:p>
    <w:p w:rsidR="00E77EED" w:rsidRPr="00E77EED" w:rsidRDefault="00E77EED" w:rsidP="00E77EED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Голосование: «за»  -  единогласно.</w:t>
      </w:r>
    </w:p>
    <w:p w:rsidR="00E77EED" w:rsidRPr="00E77EED" w:rsidRDefault="00E77EED" w:rsidP="00E77EED">
      <w:pPr>
        <w:suppressAutoHyphens/>
        <w:spacing w:after="0" w:line="240" w:lineRule="auto"/>
        <w:rPr>
          <w:rFonts w:ascii="Times New Roman" w:eastAsia="Times New Roman" w:hAnsi="Times New Roman"/>
          <w:sz w:val="26"/>
          <w:szCs w:val="26"/>
          <w:lang w:eastAsia="zh-CN"/>
        </w:rPr>
      </w:pPr>
    </w:p>
    <w:p w:rsidR="00BF3036" w:rsidRPr="00F31C87" w:rsidRDefault="00E77EED" w:rsidP="00E77EED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6"/>
          <w:szCs w:val="26"/>
          <w:lang w:eastAsia="zh-CN"/>
        </w:rPr>
      </w:pPr>
      <w:r w:rsidRPr="00E77EED">
        <w:rPr>
          <w:rFonts w:ascii="Times New Roman" w:eastAsia="Times New Roman" w:hAnsi="Times New Roman"/>
          <w:sz w:val="26"/>
          <w:szCs w:val="26"/>
          <w:lang w:eastAsia="zh-CN"/>
        </w:rPr>
        <w:t>Повестка дня исчерпана.</w:t>
      </w:r>
    </w:p>
    <w:sectPr w:rsidR="00BF3036" w:rsidRPr="00F31C87" w:rsidSect="00E77EED">
      <w:pgSz w:w="11906" w:h="16838"/>
      <w:pgMar w:top="709" w:right="707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83195"/>
    <w:rsid w:val="006C31F8"/>
    <w:rsid w:val="00830DF6"/>
    <w:rsid w:val="00947810"/>
    <w:rsid w:val="00A52746"/>
    <w:rsid w:val="00B85EFC"/>
    <w:rsid w:val="00BF3036"/>
    <w:rsid w:val="00D0168A"/>
    <w:rsid w:val="00E77EED"/>
    <w:rsid w:val="00EC3920"/>
    <w:rsid w:val="00F31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686</Words>
  <Characters>3912</Characters>
  <Application>Microsoft Office Word</Application>
  <DocSecurity>0</DocSecurity>
  <Lines>32</Lines>
  <Paragraphs>9</Paragraphs>
  <ScaleCrop>false</ScaleCrop>
  <Company>Hewlett-Packard</Company>
  <LinksUpToDate>false</LinksUpToDate>
  <CharactersWithSpaces>4589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11</cp:revision>
  <dcterms:created xsi:type="dcterms:W3CDTF">2014-11-12T09:17:00Z</dcterms:created>
  <dcterms:modified xsi:type="dcterms:W3CDTF">2015-03-19T07:11:00Z</dcterms:modified>
</cp:coreProperties>
</file>