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D9" w:rsidRPr="00D9203C" w:rsidRDefault="00073CD9" w:rsidP="00073CD9">
      <w:pPr>
        <w:pStyle w:val="a3"/>
        <w:spacing w:after="113" w:line="360" w:lineRule="auto"/>
        <w:ind w:firstLine="680"/>
        <w:jc w:val="center"/>
      </w:pPr>
      <w:r w:rsidRPr="00D9203C">
        <w:t>Некоммерческое партнерство «Союз строителей Кировской области»</w:t>
      </w:r>
    </w:p>
    <w:p w:rsidR="00073CD9" w:rsidRDefault="00073CD9" w:rsidP="00073CD9">
      <w:pPr>
        <w:pStyle w:val="a3"/>
        <w:spacing w:after="113" w:line="360" w:lineRule="auto"/>
        <w:ind w:firstLine="680"/>
        <w:jc w:val="center"/>
        <w:rPr>
          <w:b/>
          <w:bCs/>
        </w:rPr>
      </w:pPr>
      <w:r w:rsidRPr="007F0BEF">
        <w:rPr>
          <w:b/>
          <w:bCs/>
        </w:rPr>
        <w:t>РЕШЕНИЯ ПРАВЛЕНИЯ</w:t>
      </w:r>
    </w:p>
    <w:p w:rsidR="00073CD9" w:rsidRPr="007F0BEF" w:rsidRDefault="00073CD9" w:rsidP="00073CD9">
      <w:pPr>
        <w:pStyle w:val="a3"/>
        <w:spacing w:before="0" w:beforeAutospacing="0" w:after="113" w:line="360" w:lineRule="auto"/>
        <w:ind w:firstLine="680"/>
        <w:jc w:val="center"/>
        <w:rPr>
          <w:b/>
        </w:rPr>
      </w:pPr>
      <w:r>
        <w:rPr>
          <w:b/>
          <w:bCs/>
        </w:rPr>
        <w:t xml:space="preserve">от </w:t>
      </w:r>
      <w:r w:rsidR="00C8705B">
        <w:rPr>
          <w:b/>
          <w:bCs/>
        </w:rPr>
        <w:t>0</w:t>
      </w:r>
      <w:r w:rsidR="00F621EB">
        <w:rPr>
          <w:b/>
          <w:bCs/>
        </w:rPr>
        <w:t>4</w:t>
      </w:r>
      <w:r w:rsidR="00C8705B">
        <w:rPr>
          <w:b/>
          <w:bCs/>
        </w:rPr>
        <w:t xml:space="preserve"> июня </w:t>
      </w:r>
      <w:r w:rsidR="00323334">
        <w:rPr>
          <w:b/>
          <w:bCs/>
        </w:rPr>
        <w:t>2014 года Протокол № 14-</w:t>
      </w:r>
      <w:r w:rsidR="00F621EB">
        <w:rPr>
          <w:b/>
          <w:bCs/>
        </w:rPr>
        <w:t>11</w:t>
      </w:r>
      <w:r w:rsidR="00323334">
        <w:rPr>
          <w:b/>
          <w:bCs/>
        </w:rPr>
        <w:t>/11</w:t>
      </w:r>
      <w:r w:rsidR="00F621EB">
        <w:rPr>
          <w:b/>
          <w:bCs/>
        </w:rPr>
        <w:t>3</w:t>
      </w:r>
      <w:r>
        <w:rPr>
          <w:b/>
          <w:bCs/>
        </w:rPr>
        <w:t>-3</w:t>
      </w:r>
    </w:p>
    <w:p w:rsidR="00073CD9" w:rsidRDefault="00073CD9" w:rsidP="00073CD9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</w:p>
    <w:p w:rsidR="00073CD9" w:rsidRDefault="00073CD9" w:rsidP="001B60A0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272563">
        <w:rPr>
          <w:sz w:val="26"/>
          <w:szCs w:val="26"/>
        </w:rPr>
        <w:t>Предлагается повестка дня: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решениях </w:t>
      </w:r>
      <w:r w:rsidRPr="005F6B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 совещания по развитию жилищного строительства, проходившего 02 - 03 июня 2014 г. в г. Москва. 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утверждение проекта Мероприятий по реализации приоритетных направлений НП «Союз строителей Кировской области» на 2014 – 2015 годы и состава лиц, ответственных за их организацию и проведение.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состава комиссии по подведению итогов профессиональных конкурсов «Проект года», «Лучший объект капитального строительства» и «Лидер строительного комплекса».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награждении Почетным знаком «Строительная слава» ОМОР </w:t>
      </w:r>
      <w:proofErr w:type="gramStart"/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Российский</w:t>
      </w:r>
      <w:proofErr w:type="gramEnd"/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 строителей начальника отдела кадров и социальных вопросов ООО «КЧУС» Сергеева Владимира Борисовича в связи с 60-летием и о награждении Памятным знаком НП «Союз строителей Кировской области» Лихачева Валентина Михайловича в связи с 75-летием.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попечительского совета.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предложения директор</w:t>
      </w:r>
      <w:proofErr w:type="gramStart"/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«Горус» Шишова А.А об участии в политической деятельности.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предложениях по месту, дате и исполнителю по проведению профессионального праздника «День строителя-2014». Утверждение сметы и размера целевого взноса.</w:t>
      </w:r>
    </w:p>
    <w:p w:rsidR="00F621EB" w:rsidRPr="005F6BCF" w:rsidRDefault="00F621EB" w:rsidP="00F621E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CF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реестре писем по выполнению Инвестиционной программы развития систем водоснабжения и водоотведения г. Кирова на 2009 – 2018 гг.</w:t>
      </w:r>
    </w:p>
    <w:p w:rsidR="00F621EB" w:rsidRPr="005F6BCF" w:rsidRDefault="00F621EB" w:rsidP="00F621EB">
      <w:pPr>
        <w:widowControl w:val="0"/>
        <w:suppressAutoHyphens/>
        <w:spacing w:after="0" w:line="240" w:lineRule="auto"/>
        <w:ind w:left="708"/>
        <w:contextualSpacing/>
        <w:jc w:val="both"/>
        <w:rPr>
          <w:rFonts w:ascii="Times New Roman" w:eastAsia="Batang" w:hAnsi="Times New Roman"/>
          <w:sz w:val="26"/>
          <w:szCs w:val="26"/>
          <w:lang w:eastAsia="ar-SA"/>
        </w:rPr>
      </w:pP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СЛУШАЛИ: Перминова В.И., Вохмянина И.П.</w:t>
      </w:r>
    </w:p>
    <w:p w:rsidR="00F621EB" w:rsidRPr="005F6BCF" w:rsidRDefault="00F621EB" w:rsidP="00F621E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6BCF">
        <w:rPr>
          <w:rFonts w:ascii="Times New Roman" w:hAnsi="Times New Roman" w:cs="Times New Roman"/>
          <w:sz w:val="26"/>
          <w:szCs w:val="26"/>
        </w:rPr>
        <w:t>ПОСТАНОВИЛИ: Информацию принять к сведению.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СЛУШАЛИ: Гребенкина В.П., Елисова С.В., Булдакова А.В., Вохмянина И.П., Перминова В.И., Смирнова В.Г.</w:t>
      </w:r>
    </w:p>
    <w:p w:rsidR="00F621EB" w:rsidRPr="005F6BCF" w:rsidRDefault="00F621EB" w:rsidP="00F621EB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6BCF">
        <w:rPr>
          <w:rFonts w:ascii="Times New Roman" w:hAnsi="Times New Roman" w:cs="Times New Roman"/>
          <w:sz w:val="26"/>
          <w:szCs w:val="26"/>
        </w:rPr>
        <w:t xml:space="preserve">ПОСТАНОВИЛИ: Проект Мероприятий по реализации приоритетных направлений НП «Союз строителей Кировской области» на 2014 – 2015 гг. и состав лиц, ответственных за их организацию и проведение принять </w:t>
      </w:r>
      <w:r>
        <w:rPr>
          <w:rFonts w:ascii="Times New Roman" w:hAnsi="Times New Roman" w:cs="Times New Roman"/>
          <w:sz w:val="26"/>
          <w:szCs w:val="26"/>
        </w:rPr>
        <w:t>за основу</w:t>
      </w:r>
      <w:r w:rsidRPr="005F6BCF">
        <w:rPr>
          <w:rFonts w:ascii="Times New Roman" w:hAnsi="Times New Roman" w:cs="Times New Roman"/>
          <w:sz w:val="26"/>
          <w:szCs w:val="26"/>
        </w:rPr>
        <w:t>. Вынести его на утверждение на следующее заседание Правления НП «Союз строителей Кировской области».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9"/>
        <w:jc w:val="both"/>
        <w:rPr>
          <w:sz w:val="26"/>
          <w:szCs w:val="26"/>
        </w:rPr>
      </w:pP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СЛУШАЛИ: Гребенкина В.П.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ПОСТАНОВИЛИ: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lastRenderedPageBreak/>
        <w:sym w:font="Symbol" w:char="F0B7"/>
      </w:r>
      <w:r w:rsidRPr="005F6BCF">
        <w:rPr>
          <w:sz w:val="26"/>
          <w:szCs w:val="26"/>
        </w:rPr>
        <w:tab/>
        <w:t>Утвердить состав комиссии по подведению итогов профессиональных конкурсов «Проект года», «Лучший объект капитального строительства» и «Лидер строительного комплекса»: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8"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–</w:t>
      </w:r>
      <w:r w:rsidRPr="005F6BCF">
        <w:rPr>
          <w:sz w:val="26"/>
          <w:szCs w:val="26"/>
        </w:rPr>
        <w:tab/>
        <w:t>Богомолов Владимир Михайлович, заместитель главы Департамента строительства и архитектура Кировской области;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7"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–</w:t>
      </w:r>
      <w:r w:rsidRPr="005F6BCF">
        <w:rPr>
          <w:sz w:val="26"/>
          <w:szCs w:val="26"/>
        </w:rPr>
        <w:tab/>
        <w:t>Елисов Сергей Вадимович, генеральный директор ОАО ПРС фирма «АОСО»;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7"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–</w:t>
      </w:r>
      <w:r w:rsidRPr="005F6BCF">
        <w:rPr>
          <w:sz w:val="26"/>
          <w:szCs w:val="26"/>
        </w:rPr>
        <w:tab/>
        <w:t>Касаткин Петр Андреевич, директор ООО фирма «Градостроитель»;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7"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–</w:t>
      </w:r>
      <w:r w:rsidRPr="005F6BCF">
        <w:rPr>
          <w:sz w:val="26"/>
          <w:szCs w:val="26"/>
        </w:rPr>
        <w:tab/>
        <w:t>Лопаткин Алексей Михайлович, директор ООО «УКС ВМП «АВИТЕК»;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7"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–</w:t>
      </w:r>
      <w:r w:rsidRPr="005F6BCF">
        <w:rPr>
          <w:sz w:val="26"/>
          <w:szCs w:val="26"/>
        </w:rPr>
        <w:tab/>
        <w:t>Смирнов Владимир Григорьевич, генеральный директор ОАО «Кировводпроект».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rPr>
          <w:sz w:val="26"/>
          <w:szCs w:val="26"/>
        </w:rPr>
        <w:sym w:font="Symbol" w:char="F0B7"/>
      </w:r>
      <w:r w:rsidRPr="005F6BCF">
        <w:rPr>
          <w:sz w:val="26"/>
          <w:szCs w:val="26"/>
        </w:rPr>
        <w:tab/>
        <w:t xml:space="preserve">Направить сообщение о том, что НП «Союз строителей Кировской области» и Департамент строительства и архитектуры Кировской области объявляют о приеме заявок на участие в профессиональных конкурсах «Проект года», «Лучший объект капитального строительства» и «Лидер строительного комплекса» в 512 электронных адресов.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tabs>
          <w:tab w:val="left" w:pos="2370"/>
        </w:tabs>
        <w:spacing w:before="0" w:beforeAutospacing="0" w:after="0" w:line="276" w:lineRule="auto"/>
        <w:ind w:left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ab/>
      </w: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СЛУШАЛИ: Гребенкина В.П.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ПОСТАНОВИЛИ: </w:t>
      </w:r>
    </w:p>
    <w:p w:rsidR="00F621EB" w:rsidRPr="005F6BCF" w:rsidRDefault="00F621EB" w:rsidP="00F621EB">
      <w:pPr>
        <w:pStyle w:val="a3"/>
        <w:tabs>
          <w:tab w:val="left" w:pos="708"/>
          <w:tab w:val="left" w:pos="1416"/>
          <w:tab w:val="left" w:pos="2370"/>
        </w:tabs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sym w:font="Symbol" w:char="F0B7"/>
      </w:r>
      <w:r w:rsidRPr="005F6BCF">
        <w:rPr>
          <w:sz w:val="26"/>
          <w:szCs w:val="26"/>
        </w:rPr>
        <w:tab/>
        <w:t xml:space="preserve">Ходатайствовать перед ОМОР Российский Союз строителей о награждении Почетным знаком «Строительная слава» ОМОР Российский Союз строителей начальника отдела кадров и социальных вопросов общества с ограниченной ответственностью «Кирово-Чепецкое управление строительства» за достигнутые успехи в области подготовки кадров, плодотворную работу на благо предприятия и в связи с 60-летием.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Голосование: «за» - единогласно.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9"/>
        <w:jc w:val="both"/>
        <w:rPr>
          <w:sz w:val="26"/>
          <w:szCs w:val="26"/>
        </w:rPr>
      </w:pPr>
    </w:p>
    <w:p w:rsidR="00F621EB" w:rsidRPr="0004046A" w:rsidRDefault="00F621EB" w:rsidP="00F621E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sym w:font="Symbol" w:char="F0B7"/>
      </w:r>
      <w:r w:rsidRPr="005F6BCF">
        <w:rPr>
          <w:sz w:val="26"/>
          <w:szCs w:val="26"/>
        </w:rPr>
        <w:tab/>
      </w:r>
      <w:proofErr w:type="gramStart"/>
      <w:r w:rsidRPr="005F6BCF">
        <w:rPr>
          <w:sz w:val="26"/>
          <w:szCs w:val="26"/>
        </w:rPr>
        <w:t>Наградить Памятным знаком НП «Союз строителей Кировской области» активного члена Совета ветеранов НП «Союз строителей Кировской области», Заслуженного строителя России, бывшего главного инженера треста «</w:t>
      </w:r>
      <w:proofErr w:type="spellStart"/>
      <w:r w:rsidRPr="005F6BCF">
        <w:rPr>
          <w:sz w:val="26"/>
          <w:szCs w:val="26"/>
        </w:rPr>
        <w:t>Кировсельстрой</w:t>
      </w:r>
      <w:proofErr w:type="spellEnd"/>
      <w:r w:rsidRPr="005F6BCF">
        <w:rPr>
          <w:sz w:val="26"/>
          <w:szCs w:val="26"/>
        </w:rPr>
        <w:t>» объединение «</w:t>
      </w:r>
      <w:proofErr w:type="spellStart"/>
      <w:r w:rsidRPr="005F6BCF">
        <w:rPr>
          <w:sz w:val="26"/>
          <w:szCs w:val="26"/>
        </w:rPr>
        <w:t>Кировагропромстрой</w:t>
      </w:r>
      <w:proofErr w:type="spellEnd"/>
      <w:r w:rsidRPr="005F6BCF">
        <w:rPr>
          <w:sz w:val="26"/>
          <w:szCs w:val="26"/>
        </w:rPr>
        <w:t xml:space="preserve">» в 1975 – 1993 гг., Лауреата премии Совета Министров СССР Лихачева Валентина Михайловича за активное участие в работе НП «Союз строителей Кировской </w:t>
      </w:r>
      <w:r>
        <w:rPr>
          <w:sz w:val="26"/>
          <w:szCs w:val="26"/>
        </w:rPr>
        <w:t>области» и в связи с 75-летием</w:t>
      </w:r>
      <w:r w:rsidRPr="0004046A">
        <w:rPr>
          <w:sz w:val="26"/>
          <w:szCs w:val="26"/>
        </w:rPr>
        <w:t xml:space="preserve"> </w:t>
      </w:r>
      <w:r>
        <w:rPr>
          <w:sz w:val="26"/>
          <w:szCs w:val="26"/>
        </w:rPr>
        <w:t>и вручить ему подарочный сертификат на</w:t>
      </w:r>
      <w:proofErr w:type="gramEnd"/>
      <w:r>
        <w:rPr>
          <w:sz w:val="26"/>
          <w:szCs w:val="26"/>
        </w:rPr>
        <w:t xml:space="preserve"> 3 000 рублей.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left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Голосование: «за» - единогласно.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СЛУШАЛИ: Булдакова А.В.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ПОСТАНОВИЛИ: </w:t>
      </w:r>
    </w:p>
    <w:p w:rsidR="00F621EB" w:rsidRPr="005F6BCF" w:rsidRDefault="00F621EB" w:rsidP="00F621E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6BCF">
        <w:rPr>
          <w:rFonts w:ascii="Times New Roman" w:hAnsi="Times New Roman"/>
          <w:sz w:val="26"/>
          <w:szCs w:val="26"/>
        </w:rPr>
        <w:lastRenderedPageBreak/>
        <w:t>Членам Правления НП «Союз строителей Кировской области» ознакомиться с Положением о Попечительском совете колледжа.</w:t>
      </w:r>
    </w:p>
    <w:p w:rsidR="00F621EB" w:rsidRPr="005F6BCF" w:rsidRDefault="00F621EB" w:rsidP="00F621EB">
      <w:pPr>
        <w:pStyle w:val="a4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F6BCF">
        <w:rPr>
          <w:rFonts w:ascii="Times New Roman" w:hAnsi="Times New Roman"/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6BCF">
        <w:rPr>
          <w:rFonts w:ascii="Times New Roman" w:hAnsi="Times New Roman"/>
          <w:sz w:val="26"/>
          <w:szCs w:val="26"/>
        </w:rPr>
        <w:t xml:space="preserve">Кандидатуры в Попечительский совет колледжа от НП «Союз строителей Кировской области» утвердить на </w:t>
      </w:r>
      <w:proofErr w:type="gramStart"/>
      <w:r w:rsidRPr="005F6BCF">
        <w:rPr>
          <w:rFonts w:ascii="Times New Roman" w:hAnsi="Times New Roman"/>
          <w:sz w:val="26"/>
          <w:szCs w:val="26"/>
        </w:rPr>
        <w:t>следующем</w:t>
      </w:r>
      <w:proofErr w:type="gramEnd"/>
      <w:r w:rsidRPr="005F6BCF">
        <w:rPr>
          <w:rFonts w:ascii="Times New Roman" w:hAnsi="Times New Roman"/>
          <w:sz w:val="26"/>
          <w:szCs w:val="26"/>
        </w:rPr>
        <w:t xml:space="preserve"> заседании Правления НП «Союз строителей Кировской области».</w:t>
      </w:r>
    </w:p>
    <w:p w:rsidR="00F621EB" w:rsidRPr="005F6BCF" w:rsidRDefault="00F621EB" w:rsidP="00F621E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6BCF">
        <w:rPr>
          <w:rFonts w:ascii="Times New Roman" w:hAnsi="Times New Roman"/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СЛУШАЛИ: Гребенкина В.П.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ПОСТАНОВИЛИ: Подготовить письмо директор</w:t>
      </w:r>
      <w:proofErr w:type="gramStart"/>
      <w:r w:rsidRPr="005F6BCF">
        <w:rPr>
          <w:sz w:val="26"/>
          <w:szCs w:val="26"/>
        </w:rPr>
        <w:t>у ООО</w:t>
      </w:r>
      <w:proofErr w:type="gramEnd"/>
      <w:r w:rsidRPr="005F6BCF">
        <w:rPr>
          <w:sz w:val="26"/>
          <w:szCs w:val="26"/>
        </w:rPr>
        <w:t xml:space="preserve"> «Горус» Шишову А.А. о </w:t>
      </w:r>
      <w:r>
        <w:rPr>
          <w:sz w:val="26"/>
          <w:szCs w:val="26"/>
        </w:rPr>
        <w:t xml:space="preserve">не </w:t>
      </w:r>
      <w:r w:rsidRPr="005F6BCF">
        <w:rPr>
          <w:sz w:val="26"/>
          <w:szCs w:val="26"/>
        </w:rPr>
        <w:t>правомерности занятия политической деятельностью НП «Союз строителей Кировской области».</w:t>
      </w:r>
    </w:p>
    <w:p w:rsidR="00F621EB" w:rsidRPr="005F6BCF" w:rsidRDefault="00F621EB" w:rsidP="00F621EB">
      <w:pPr>
        <w:pStyle w:val="a3"/>
        <w:spacing w:before="0" w:beforeAutospacing="0" w:line="276" w:lineRule="auto"/>
        <w:ind w:firstLine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rPr>
          <w:sz w:val="26"/>
          <w:szCs w:val="26"/>
        </w:rPr>
      </w:pPr>
      <w:r w:rsidRPr="005F6BCF">
        <w:rPr>
          <w:sz w:val="26"/>
          <w:szCs w:val="26"/>
        </w:rPr>
        <w:t>СЛУШАЛИ: Маракулина О.В.</w:t>
      </w:r>
    </w:p>
    <w:p w:rsidR="00F621EB" w:rsidRPr="005F6BCF" w:rsidRDefault="00F621EB" w:rsidP="00F621EB">
      <w:pPr>
        <w:pStyle w:val="a3"/>
        <w:tabs>
          <w:tab w:val="left" w:pos="0"/>
        </w:tabs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ПОСТАНОВИЛИ: </w:t>
      </w:r>
    </w:p>
    <w:p w:rsidR="00F621EB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sym w:font="Symbol" w:char="F0B7"/>
      </w:r>
      <w:r w:rsidRPr="005F6BCF">
        <w:rPr>
          <w:sz w:val="26"/>
          <w:szCs w:val="26"/>
        </w:rPr>
        <w:tab/>
        <w:t>Провести торжественное мероприятие по празднованию профессионального праздника День строителя 07 августа 2014 года в КОГАУК «Вятская филармония». Установить предварительную стоимость мероприятия: празднование профессионального праздника День строителя с участием группы «</w:t>
      </w:r>
      <w:proofErr w:type="spellStart"/>
      <w:r w:rsidRPr="005F6BCF">
        <w:rPr>
          <w:sz w:val="26"/>
          <w:szCs w:val="26"/>
        </w:rPr>
        <w:t>Роднополисы</w:t>
      </w:r>
      <w:proofErr w:type="spellEnd"/>
      <w:r w:rsidRPr="005F6BC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6BCF">
        <w:rPr>
          <w:sz w:val="26"/>
          <w:szCs w:val="26"/>
        </w:rPr>
        <w:t>КОГАУК «Вятская филармония»</w:t>
      </w:r>
      <w:r>
        <w:rPr>
          <w:sz w:val="26"/>
          <w:szCs w:val="26"/>
        </w:rPr>
        <w:t xml:space="preserve"> и в РЦ «Новый мир» </w:t>
      </w:r>
      <w:r w:rsidRPr="005F6BCF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438 240</w:t>
      </w:r>
      <w:r w:rsidRPr="005F6BCF">
        <w:rPr>
          <w:sz w:val="26"/>
          <w:szCs w:val="26"/>
        </w:rPr>
        <w:t xml:space="preserve"> рублей.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rPr>
          <w:sz w:val="26"/>
          <w:szCs w:val="26"/>
        </w:rPr>
        <w:t xml:space="preserve">Установить целевой взнос на проведение торжественного мероприятия, посвященного профессиональному празднику День строителя, в КОГАУК «Вятская филармония 07 августа 2014 года в размере: партер – 1 300 (одна тысяча триста) рублей за </w:t>
      </w:r>
      <w:r>
        <w:rPr>
          <w:sz w:val="26"/>
          <w:szCs w:val="26"/>
        </w:rPr>
        <w:t>два</w:t>
      </w:r>
      <w:r w:rsidRPr="005F6BCF">
        <w:rPr>
          <w:sz w:val="26"/>
          <w:szCs w:val="26"/>
        </w:rPr>
        <w:t xml:space="preserve"> билет</w:t>
      </w:r>
      <w:r>
        <w:rPr>
          <w:sz w:val="26"/>
          <w:szCs w:val="26"/>
        </w:rPr>
        <w:t>а</w:t>
      </w:r>
      <w:r w:rsidRPr="005F6BCF">
        <w:rPr>
          <w:sz w:val="26"/>
          <w:szCs w:val="26"/>
        </w:rPr>
        <w:t>; амфитеатр – 1 100 (одна тысяча сто) рублей</w:t>
      </w:r>
      <w:r>
        <w:rPr>
          <w:sz w:val="26"/>
          <w:szCs w:val="26"/>
        </w:rPr>
        <w:t xml:space="preserve"> </w:t>
      </w:r>
      <w:r w:rsidRPr="005F6BCF">
        <w:rPr>
          <w:sz w:val="26"/>
          <w:szCs w:val="26"/>
        </w:rPr>
        <w:t xml:space="preserve">за </w:t>
      </w:r>
      <w:r>
        <w:rPr>
          <w:sz w:val="26"/>
          <w:szCs w:val="26"/>
        </w:rPr>
        <w:t>два</w:t>
      </w:r>
      <w:r w:rsidRPr="005F6BCF">
        <w:rPr>
          <w:sz w:val="26"/>
          <w:szCs w:val="26"/>
        </w:rPr>
        <w:t xml:space="preserve"> билет</w:t>
      </w:r>
      <w:r>
        <w:rPr>
          <w:sz w:val="26"/>
          <w:szCs w:val="26"/>
        </w:rPr>
        <w:t>а</w:t>
      </w:r>
      <w:r w:rsidRPr="005F6BCF">
        <w:rPr>
          <w:sz w:val="26"/>
          <w:szCs w:val="26"/>
        </w:rPr>
        <w:t>; балкон – 800 (восемьсот) рублей</w:t>
      </w:r>
      <w:r>
        <w:rPr>
          <w:sz w:val="26"/>
          <w:szCs w:val="26"/>
        </w:rPr>
        <w:t xml:space="preserve"> </w:t>
      </w:r>
      <w:r w:rsidRPr="005F6BCF">
        <w:rPr>
          <w:sz w:val="26"/>
          <w:szCs w:val="26"/>
        </w:rPr>
        <w:t xml:space="preserve">за </w:t>
      </w:r>
      <w:r>
        <w:rPr>
          <w:sz w:val="26"/>
          <w:szCs w:val="26"/>
        </w:rPr>
        <w:t>два</w:t>
      </w:r>
      <w:r w:rsidRPr="005F6BCF">
        <w:rPr>
          <w:sz w:val="26"/>
          <w:szCs w:val="26"/>
        </w:rPr>
        <w:t xml:space="preserve"> билет</w:t>
      </w:r>
      <w:r>
        <w:rPr>
          <w:sz w:val="26"/>
          <w:szCs w:val="26"/>
        </w:rPr>
        <w:t>а</w:t>
      </w:r>
      <w:r w:rsidRPr="005F6BCF">
        <w:rPr>
          <w:sz w:val="26"/>
          <w:szCs w:val="26"/>
        </w:rPr>
        <w:t>. Квоты</w:t>
      </w:r>
      <w:r>
        <w:rPr>
          <w:sz w:val="26"/>
          <w:szCs w:val="26"/>
        </w:rPr>
        <w:t xml:space="preserve"> организациям по приобретению </w:t>
      </w:r>
      <w:r w:rsidRPr="005F6BCF">
        <w:rPr>
          <w:sz w:val="26"/>
          <w:szCs w:val="26"/>
        </w:rPr>
        <w:t xml:space="preserve">билетов определить </w:t>
      </w:r>
      <w:r>
        <w:rPr>
          <w:sz w:val="26"/>
          <w:szCs w:val="26"/>
        </w:rPr>
        <w:t xml:space="preserve"> по фактическому приобретению билетов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5F6BCF">
        <w:rPr>
          <w:sz w:val="26"/>
          <w:szCs w:val="26"/>
        </w:rPr>
        <w:t>с прошлым годом.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</w:p>
    <w:p w:rsidR="00F621EB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Банкет</w:t>
      </w:r>
      <w:r w:rsidRPr="005F6BCF">
        <w:rPr>
          <w:sz w:val="26"/>
          <w:szCs w:val="26"/>
        </w:rPr>
        <w:t xml:space="preserve"> организовать в РЦ «Новый мир» из расчета на 50 персон, в том числе </w:t>
      </w:r>
      <w:bookmarkStart w:id="0" w:name="_GoBack"/>
      <w:bookmarkEnd w:id="0"/>
      <w:r w:rsidRPr="005F6BCF">
        <w:rPr>
          <w:sz w:val="26"/>
          <w:szCs w:val="26"/>
        </w:rPr>
        <w:t xml:space="preserve">10 приглашенных (без оплаты). 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Установить целевой взнос на участие в</w:t>
      </w:r>
      <w:r>
        <w:rPr>
          <w:sz w:val="26"/>
          <w:szCs w:val="26"/>
        </w:rPr>
        <w:t xml:space="preserve"> банкете</w:t>
      </w:r>
      <w:r w:rsidRPr="005F6BCF">
        <w:rPr>
          <w:sz w:val="26"/>
          <w:szCs w:val="26"/>
        </w:rPr>
        <w:t>, посвященно</w:t>
      </w:r>
      <w:r>
        <w:rPr>
          <w:sz w:val="26"/>
          <w:szCs w:val="26"/>
        </w:rPr>
        <w:t>му</w:t>
      </w:r>
      <w:r w:rsidRPr="005F6BCF">
        <w:rPr>
          <w:sz w:val="26"/>
          <w:szCs w:val="26"/>
        </w:rPr>
        <w:t xml:space="preserve"> профессиональному празднику День строителя, в РЦ «Новый мир» 07 августа 2014 года в размере 2 0</w:t>
      </w:r>
      <w:r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5F6BCF">
        <w:rPr>
          <w:sz w:val="26"/>
          <w:szCs w:val="26"/>
        </w:rPr>
        <w:t xml:space="preserve">(две тысячи) рублей. Поручить Гребенкину В.П. утвердить список </w:t>
      </w:r>
      <w:proofErr w:type="gramStart"/>
      <w:r w:rsidRPr="005F6BCF">
        <w:rPr>
          <w:sz w:val="26"/>
          <w:szCs w:val="26"/>
        </w:rPr>
        <w:t>приглашенных</w:t>
      </w:r>
      <w:proofErr w:type="gramEnd"/>
      <w:r w:rsidRPr="005F6BCF">
        <w:rPr>
          <w:sz w:val="26"/>
          <w:szCs w:val="26"/>
        </w:rPr>
        <w:t xml:space="preserve"> на </w:t>
      </w:r>
      <w:r>
        <w:rPr>
          <w:sz w:val="26"/>
          <w:szCs w:val="26"/>
        </w:rPr>
        <w:t>банкет</w:t>
      </w:r>
      <w:r w:rsidRPr="005F6BCF">
        <w:rPr>
          <w:sz w:val="26"/>
          <w:szCs w:val="26"/>
        </w:rPr>
        <w:t>.</w:t>
      </w:r>
    </w:p>
    <w:p w:rsidR="00F621EB" w:rsidRPr="005F6BCF" w:rsidRDefault="00F621EB" w:rsidP="00F621EB">
      <w:pPr>
        <w:pStyle w:val="a3"/>
        <w:spacing w:before="0" w:beforeAutospacing="0" w:after="0" w:line="360" w:lineRule="auto"/>
        <w:ind w:left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F621EB" w:rsidRPr="005F6BCF" w:rsidRDefault="00F621EB" w:rsidP="00F621EB">
      <w:pPr>
        <w:pStyle w:val="a3"/>
        <w:numPr>
          <w:ilvl w:val="0"/>
          <w:numId w:val="1"/>
        </w:numPr>
        <w:spacing w:before="0" w:beforeAutospacing="0" w:after="0" w:line="276" w:lineRule="auto"/>
        <w:ind w:left="0" w:firstLine="0"/>
        <w:rPr>
          <w:sz w:val="26"/>
          <w:szCs w:val="26"/>
        </w:rPr>
      </w:pPr>
      <w:r w:rsidRPr="005F6BCF">
        <w:rPr>
          <w:sz w:val="26"/>
          <w:szCs w:val="26"/>
        </w:rPr>
        <w:t>СЛУШАЛИ: Гребенкина В.П.</w:t>
      </w:r>
    </w:p>
    <w:p w:rsidR="00F621EB" w:rsidRPr="005F6BCF" w:rsidRDefault="00F621EB" w:rsidP="00F621EB">
      <w:pPr>
        <w:pStyle w:val="a3"/>
        <w:spacing w:before="0" w:beforeAutospacing="0" w:after="0" w:line="276" w:lineRule="auto"/>
        <w:ind w:firstLine="709"/>
        <w:rPr>
          <w:sz w:val="26"/>
          <w:szCs w:val="26"/>
        </w:rPr>
      </w:pPr>
      <w:r w:rsidRPr="005F6BCF">
        <w:rPr>
          <w:sz w:val="26"/>
          <w:szCs w:val="26"/>
        </w:rPr>
        <w:t>ПОСТАНОВИЛИ: Информацию принять к сведению.</w:t>
      </w:r>
    </w:p>
    <w:p w:rsidR="00F621EB" w:rsidRPr="005F6BCF" w:rsidRDefault="00F621EB" w:rsidP="00F621EB">
      <w:pPr>
        <w:pStyle w:val="a3"/>
        <w:spacing w:before="0" w:beforeAutospacing="0" w:line="276" w:lineRule="auto"/>
        <w:ind w:left="709"/>
        <w:jc w:val="both"/>
        <w:rPr>
          <w:sz w:val="26"/>
          <w:szCs w:val="26"/>
        </w:rPr>
      </w:pPr>
      <w:r w:rsidRPr="005F6BCF">
        <w:rPr>
          <w:sz w:val="26"/>
          <w:szCs w:val="26"/>
        </w:rPr>
        <w:t>Голосование: «за» - единогласно.</w:t>
      </w:r>
    </w:p>
    <w:p w:rsidR="004945B0" w:rsidRPr="00073CD9" w:rsidRDefault="00F621EB" w:rsidP="00F621EB">
      <w:pPr>
        <w:pStyle w:val="a3"/>
        <w:spacing w:before="0" w:beforeAutospacing="0" w:line="276" w:lineRule="auto"/>
        <w:ind w:firstLine="709"/>
        <w:rPr>
          <w:b/>
          <w:sz w:val="26"/>
          <w:szCs w:val="26"/>
        </w:rPr>
      </w:pPr>
      <w:r w:rsidRPr="005F6BCF">
        <w:rPr>
          <w:sz w:val="26"/>
          <w:szCs w:val="26"/>
        </w:rPr>
        <w:t>Повестка дня исчерпана.</w:t>
      </w:r>
    </w:p>
    <w:sectPr w:rsidR="004945B0" w:rsidRPr="00073CD9" w:rsidSect="001B60A0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239B2DC1"/>
    <w:multiLevelType w:val="hybridMultilevel"/>
    <w:tmpl w:val="EF30CC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566895"/>
    <w:multiLevelType w:val="hybridMultilevel"/>
    <w:tmpl w:val="7B34D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4E77AE"/>
    <w:multiLevelType w:val="hybridMultilevel"/>
    <w:tmpl w:val="13167E3E"/>
    <w:lvl w:ilvl="0" w:tplc="8BAE3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4F05"/>
    <w:multiLevelType w:val="hybridMultilevel"/>
    <w:tmpl w:val="433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62E6"/>
    <w:multiLevelType w:val="hybridMultilevel"/>
    <w:tmpl w:val="44E2E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EF5642"/>
    <w:multiLevelType w:val="hybridMultilevel"/>
    <w:tmpl w:val="C9B0F03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72E87C61"/>
    <w:multiLevelType w:val="hybridMultilevel"/>
    <w:tmpl w:val="BDDC5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7"/>
    <w:rsid w:val="00073CD9"/>
    <w:rsid w:val="001B60A0"/>
    <w:rsid w:val="00323334"/>
    <w:rsid w:val="004945B0"/>
    <w:rsid w:val="0074328F"/>
    <w:rsid w:val="009B3C52"/>
    <w:rsid w:val="00BC23F7"/>
    <w:rsid w:val="00C8705B"/>
    <w:rsid w:val="00D522A4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C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073C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C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073C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dcterms:created xsi:type="dcterms:W3CDTF">2014-04-11T05:08:00Z</dcterms:created>
  <dcterms:modified xsi:type="dcterms:W3CDTF">2014-06-23T06:41:00Z</dcterms:modified>
</cp:coreProperties>
</file>